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17B02" w14:textId="16662123" w:rsidR="00EF4175" w:rsidRDefault="00C02D71">
      <w:pPr>
        <w:pStyle w:val="1TitreCP"/>
        <w:rPr>
          <w:rStyle w:val="Aucun"/>
          <w:rFonts w:ascii="Calibri Light" w:eastAsia="Calibri Light" w:hAnsi="Calibri Light" w:cs="Calibri Light"/>
          <w:sz w:val="24"/>
          <w:szCs w:val="24"/>
        </w:rPr>
      </w:pPr>
      <w:r>
        <w:rPr>
          <w:rStyle w:val="Aucun"/>
          <w:rFonts w:ascii="Calibri Light" w:hAnsi="Calibri Light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7FCF78CA" wp14:editId="5559D784">
            <wp:simplePos x="0" y="0"/>
            <wp:positionH relativeFrom="page">
              <wp:posOffset>720090</wp:posOffset>
            </wp:positionH>
            <wp:positionV relativeFrom="page">
              <wp:posOffset>990600</wp:posOffset>
            </wp:positionV>
            <wp:extent cx="918845" cy="925831"/>
            <wp:effectExtent l="0" t="0" r="0" b="0"/>
            <wp:wrapNone/>
            <wp:docPr id="1073741825" name="officeArt object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e image contenant texteDescription générée automatiquement" descr="Une image contenant texteDescription générée automatiquemen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258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libri Light" w:hAnsi="Calibri Light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2ADBFC9" wp14:editId="0EA38440">
                <wp:simplePos x="0" y="0"/>
                <wp:positionH relativeFrom="page">
                  <wp:posOffset>4464684</wp:posOffset>
                </wp:positionH>
                <wp:positionV relativeFrom="page">
                  <wp:posOffset>990600</wp:posOffset>
                </wp:positionV>
                <wp:extent cx="2371725" cy="277496"/>
                <wp:effectExtent l="0" t="0" r="0" b="0"/>
                <wp:wrapNone/>
                <wp:docPr id="1073741826" name="officeArt object" descr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774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2EFF6A" w14:textId="165DFBD7" w:rsidR="00EF4175" w:rsidRDefault="00D40D20">
                            <w:pPr>
                              <w:pStyle w:val="1DateduCP"/>
                            </w:pPr>
                            <w:r w:rsidRPr="00D40D20">
                              <w:rPr>
                                <w:rStyle w:val="Aucun"/>
                                <w:rFonts w:ascii="Calibri Light" w:hAnsi="Calibri Light"/>
                                <w:sz w:val="24"/>
                                <w:szCs w:val="24"/>
                              </w:rPr>
                              <w:t>Paris, 3 December 2025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ADBFC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1" style="position:absolute;left:0;text-align:left;margin-left:351.55pt;margin-top:78pt;width:186.75pt;height:21.8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" filled="f" stroked="f" strokeweight="1pt">
                <v:stroke miterlimit="4"/>
                <v:textbox inset="0,0,0,0">
                  <w:txbxContent>
                    <w:p w14:paraId="2E2EFF6A" w14:textId="165DFBD7" w:rsidR="00EF4175" w:rsidRDefault="00D40D20">
                      <w:pPr>
                        <w:pStyle w:val="1DateduCP"/>
                      </w:pPr>
                      <w:r w:rsidRPr="00D40D20">
                        <w:rPr>
                          <w:rStyle w:val="Aucun"/>
                          <w:rFonts w:ascii="Calibri Light" w:hAnsi="Calibri Light"/>
                          <w:sz w:val="24"/>
                          <w:szCs w:val="24"/>
                        </w:rPr>
                        <w:t>Paris, 3 December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040DC">
        <w:rPr>
          <w:rStyle w:val="Aucun"/>
          <w:rFonts w:ascii="Calibri Light" w:hAnsi="Calibri Light"/>
          <w:sz w:val="24"/>
          <w:szCs w:val="24"/>
        </w:rPr>
        <w:t>PRESS RELEASE</w:t>
      </w:r>
    </w:p>
    <w:p w14:paraId="2438D14C" w14:textId="77777777" w:rsidR="00EF4175" w:rsidRDefault="00C02D71">
      <w:pPr>
        <w:pStyle w:val="CorpsA"/>
        <w:widowControl w:val="0"/>
        <w:rPr>
          <w:rStyle w:val="Aucun"/>
          <w:rFonts w:ascii="Calibri Light" w:eastAsia="Calibri Light" w:hAnsi="Calibri Light" w:cs="Calibri Light"/>
          <w:color w:val="0A34A3"/>
          <w:u w:color="0A34A3"/>
        </w:rPr>
      </w:pPr>
      <w:r>
        <w:rPr>
          <w:rStyle w:val="Aucun"/>
          <w:rFonts w:ascii="Calibri Light" w:eastAsia="Calibri Light" w:hAnsi="Calibri Light" w:cs="Calibri Light"/>
          <w:noProof/>
          <w:color w:val="0A34A3"/>
          <w:u w:color="0A34A3"/>
        </w:rPr>
        <mc:AlternateContent>
          <mc:Choice Requires="wps">
            <w:drawing>
              <wp:inline distT="0" distB="0" distL="0" distR="0" wp14:anchorId="3215330A" wp14:editId="7253CB6A">
                <wp:extent cx="5756783" cy="18452"/>
                <wp:effectExtent l="0" t="0" r="0" b="0"/>
                <wp:docPr id="107374182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3" cy="18452"/>
                        </a:xfrm>
                        <a:prstGeom prst="rect">
                          <a:avLst/>
                        </a:prstGeom>
                        <a:solidFill>
                          <a:srgbClr val="AAAAA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7" style="visibility:visible;width:453.3pt;height:1.5pt;">
                <v:fill color="#AAAAA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14:paraId="32C214B8" w14:textId="77777777" w:rsidR="00EF4175" w:rsidRDefault="00EF4175">
      <w:pPr>
        <w:pStyle w:val="2Titrevnementquandimagegauche"/>
        <w:tabs>
          <w:tab w:val="left" w:pos="8566"/>
        </w:tabs>
        <w:spacing w:before="0" w:after="0" w:line="240" w:lineRule="auto"/>
        <w:ind w:left="0" w:right="276"/>
        <w:rPr>
          <w:rStyle w:val="Aucun"/>
          <w:rFonts w:ascii="Calibri Light" w:eastAsia="Calibri Light" w:hAnsi="Calibri Light" w:cs="Calibri Light"/>
          <w:i/>
          <w:iCs/>
          <w:spacing w:val="4"/>
          <w:kern w:val="2"/>
          <w:sz w:val="24"/>
          <w:szCs w:val="24"/>
        </w:rPr>
      </w:pPr>
    </w:p>
    <w:p w14:paraId="5AA1B4F4" w14:textId="77777777" w:rsidR="00EF4175" w:rsidRDefault="00EF4175">
      <w:pPr>
        <w:pStyle w:val="Corps"/>
        <w:spacing w:after="0" w:line="276" w:lineRule="auto"/>
        <w:jc w:val="center"/>
        <w:rPr>
          <w:rStyle w:val="Aucun"/>
          <w:rFonts w:ascii="Arial" w:eastAsia="Arial" w:hAnsi="Arial" w:cs="Arial"/>
          <w:b/>
          <w:bCs/>
          <w:kern w:val="2"/>
          <w:sz w:val="24"/>
          <w:szCs w:val="24"/>
        </w:rPr>
      </w:pPr>
    </w:p>
    <w:p w14:paraId="08A7D3E1" w14:textId="127D9570" w:rsidR="00EF4175" w:rsidRPr="00B200AB" w:rsidRDefault="00C02D71">
      <w:pPr>
        <w:pStyle w:val="Corps"/>
        <w:spacing w:after="0" w:line="276" w:lineRule="auto"/>
        <w:jc w:val="center"/>
        <w:rPr>
          <w:rStyle w:val="Aucun"/>
          <w:rFonts w:ascii="Calibri" w:eastAsia="Calibri" w:hAnsi="Calibri" w:cs="Calibri"/>
          <w:b/>
          <w:bCs/>
          <w:i/>
          <w:iCs/>
          <w:kern w:val="2"/>
          <w:sz w:val="24"/>
          <w:szCs w:val="24"/>
          <w:lang w:val="en-US"/>
        </w:rPr>
      </w:pPr>
      <w:r w:rsidRPr="00B200AB">
        <w:rPr>
          <w:rStyle w:val="Aucun"/>
          <w:rFonts w:ascii="Calibri" w:hAnsi="Calibri"/>
          <w:b/>
          <w:bCs/>
          <w:i/>
          <w:iCs/>
          <w:kern w:val="2"/>
          <w:sz w:val="24"/>
          <w:szCs w:val="24"/>
          <w:lang w:val="da-DK"/>
        </w:rPr>
        <w:t>Henry Taylor</w:t>
      </w:r>
      <w:r w:rsidR="00AA4F5F">
        <w:rPr>
          <w:rStyle w:val="Aucun"/>
          <w:rFonts w:ascii="Calibri" w:hAnsi="Calibri"/>
          <w:b/>
          <w:bCs/>
          <w:i/>
          <w:iCs/>
          <w:kern w:val="2"/>
          <w:sz w:val="24"/>
          <w:szCs w:val="24"/>
          <w:lang w:val="da-DK"/>
        </w:rPr>
        <w:t>. Where thoughts provoke</w:t>
      </w:r>
    </w:p>
    <w:p w14:paraId="29780D0C" w14:textId="77777777" w:rsidR="00EF4175" w:rsidRPr="00891198" w:rsidRDefault="00EF4175">
      <w:pPr>
        <w:pStyle w:val="Corps"/>
        <w:spacing w:after="0" w:line="276" w:lineRule="auto"/>
        <w:jc w:val="center"/>
        <w:rPr>
          <w:rStyle w:val="Aucun"/>
          <w:rFonts w:ascii="Arial" w:eastAsia="Arial" w:hAnsi="Arial" w:cs="Arial"/>
          <w:b/>
          <w:bCs/>
          <w:kern w:val="2"/>
          <w:lang w:val="en-US"/>
        </w:rPr>
      </w:pPr>
    </w:p>
    <w:p w14:paraId="0B3D5352" w14:textId="50230C99" w:rsidR="005040DC" w:rsidRPr="00891198" w:rsidRDefault="005040DC" w:rsidP="005040DC">
      <w:pPr>
        <w:pStyle w:val="Textebrut"/>
        <w:jc w:val="both"/>
        <w:rPr>
          <w:rStyle w:val="Aucun"/>
          <w:rFonts w:cs="Calibri"/>
          <w:b/>
          <w:bCs/>
          <w:lang w:val="en-US"/>
        </w:rPr>
      </w:pPr>
      <w:r w:rsidRPr="00891198">
        <w:rPr>
          <w:rStyle w:val="Aucun"/>
          <w:rFonts w:cs="Calibri"/>
          <w:b/>
          <w:bCs/>
          <w:lang w:val="en-US"/>
        </w:rPr>
        <w:t xml:space="preserve">From 8 April 2025 to 6 September 2026, the Musée national Picasso-Paris will present </w:t>
      </w:r>
      <w:r w:rsidR="00B200AB">
        <w:rPr>
          <w:rStyle w:val="Aucun"/>
          <w:rFonts w:cs="Calibri"/>
          <w:b/>
          <w:bCs/>
          <w:i/>
          <w:iCs/>
          <w:lang w:val="en-US"/>
        </w:rPr>
        <w:t>Henry Taylor</w:t>
      </w:r>
      <w:r w:rsidR="00AA4F5F">
        <w:rPr>
          <w:rStyle w:val="Aucun"/>
          <w:rFonts w:cs="Calibri"/>
          <w:b/>
          <w:bCs/>
          <w:i/>
          <w:iCs/>
          <w:lang w:val="en-US"/>
        </w:rPr>
        <w:t>.</w:t>
      </w:r>
      <w:r w:rsidR="00AA4F5F">
        <w:rPr>
          <w:rStyle w:val="Aucun"/>
          <w:b/>
          <w:bCs/>
          <w:i/>
          <w:iCs/>
          <w:kern w:val="2"/>
          <w:sz w:val="24"/>
          <w:szCs w:val="24"/>
          <w:lang w:val="da-DK"/>
        </w:rPr>
        <w:t>Where thoughts provoke</w:t>
      </w:r>
      <w:r w:rsidR="00B200AB">
        <w:rPr>
          <w:rStyle w:val="Aucun"/>
          <w:rFonts w:cs="Calibri"/>
          <w:b/>
          <w:bCs/>
          <w:lang w:val="en-US"/>
        </w:rPr>
        <w:t xml:space="preserve">, </w:t>
      </w:r>
      <w:r w:rsidRPr="00B200AB">
        <w:rPr>
          <w:rStyle w:val="Aucun"/>
          <w:rFonts w:cs="Calibri"/>
          <w:b/>
          <w:bCs/>
          <w:lang w:val="en-US"/>
        </w:rPr>
        <w:t>an</w:t>
      </w:r>
      <w:r w:rsidRPr="00891198">
        <w:rPr>
          <w:rStyle w:val="Aucun"/>
          <w:rFonts w:cs="Calibri"/>
          <w:b/>
          <w:bCs/>
          <w:lang w:val="en-US"/>
        </w:rPr>
        <w:t xml:space="preserve"> exhibition devoted to one of the </w:t>
      </w:r>
      <w:r w:rsidR="0029272F">
        <w:rPr>
          <w:rStyle w:val="Aucun"/>
          <w:rFonts w:cs="Calibri"/>
          <w:b/>
          <w:bCs/>
          <w:lang w:val="en-US"/>
        </w:rPr>
        <w:t>most significant</w:t>
      </w:r>
      <w:r w:rsidR="0029272F" w:rsidRPr="00891198">
        <w:rPr>
          <w:rStyle w:val="Aucun"/>
          <w:rFonts w:cs="Calibri"/>
          <w:b/>
          <w:bCs/>
          <w:lang w:val="en-US"/>
        </w:rPr>
        <w:t xml:space="preserve"> </w:t>
      </w:r>
      <w:r w:rsidRPr="00891198">
        <w:rPr>
          <w:rStyle w:val="Aucun"/>
          <w:rFonts w:cs="Calibri"/>
          <w:b/>
          <w:bCs/>
          <w:lang w:val="en-US"/>
        </w:rPr>
        <w:t xml:space="preserve">figures in contemporary American painting. This exhibition, designed in collaboration with the artist himself, </w:t>
      </w:r>
      <w:r w:rsidR="0029272F">
        <w:rPr>
          <w:rStyle w:val="Aucun"/>
          <w:rFonts w:cs="Calibri"/>
          <w:b/>
          <w:bCs/>
          <w:lang w:val="en-US"/>
        </w:rPr>
        <w:t>spans</w:t>
      </w:r>
      <w:r w:rsidR="0029272F" w:rsidRPr="00891198">
        <w:rPr>
          <w:rStyle w:val="Aucun"/>
          <w:rFonts w:cs="Calibri"/>
          <w:b/>
          <w:bCs/>
          <w:lang w:val="en-US"/>
        </w:rPr>
        <w:t xml:space="preserve"> </w:t>
      </w:r>
      <w:r w:rsidRPr="00891198">
        <w:rPr>
          <w:rStyle w:val="Aucun"/>
          <w:rFonts w:cs="Calibri"/>
          <w:b/>
          <w:bCs/>
          <w:lang w:val="en-US"/>
        </w:rPr>
        <w:t xml:space="preserve">his entire artistic career while continuing </w:t>
      </w:r>
      <w:r w:rsidR="0029272F">
        <w:rPr>
          <w:rStyle w:val="Aucun"/>
          <w:rFonts w:cs="Calibri"/>
          <w:b/>
          <w:bCs/>
          <w:lang w:val="en-US"/>
        </w:rPr>
        <w:t>the museum’s</w:t>
      </w:r>
      <w:r w:rsidR="0029272F" w:rsidRPr="00891198">
        <w:rPr>
          <w:rStyle w:val="Aucun"/>
          <w:rFonts w:cs="Calibri"/>
          <w:b/>
          <w:bCs/>
          <w:lang w:val="en-US"/>
        </w:rPr>
        <w:t xml:space="preserve"> </w:t>
      </w:r>
      <w:r w:rsidRPr="00891198">
        <w:rPr>
          <w:rStyle w:val="Aucun"/>
          <w:rFonts w:cs="Calibri"/>
          <w:b/>
          <w:bCs/>
          <w:lang w:val="en-US"/>
        </w:rPr>
        <w:t>explor</w:t>
      </w:r>
      <w:r w:rsidR="0029272F">
        <w:rPr>
          <w:rStyle w:val="Aucun"/>
          <w:rFonts w:cs="Calibri"/>
          <w:b/>
          <w:bCs/>
          <w:lang w:val="en-US"/>
        </w:rPr>
        <w:t>ation of</w:t>
      </w:r>
      <w:r w:rsidRPr="00891198">
        <w:rPr>
          <w:rStyle w:val="Aucun"/>
          <w:rFonts w:cs="Calibri"/>
          <w:b/>
          <w:bCs/>
          <w:lang w:val="en-US"/>
        </w:rPr>
        <w:t xml:space="preserve"> Pablo Picasso</w:t>
      </w:r>
      <w:r w:rsidR="0029272F">
        <w:rPr>
          <w:rStyle w:val="Aucun"/>
          <w:rFonts w:cs="Calibri"/>
          <w:b/>
          <w:bCs/>
          <w:lang w:val="en-US"/>
        </w:rPr>
        <w:t>’s reception</w:t>
      </w:r>
      <w:r w:rsidRPr="00891198">
        <w:rPr>
          <w:rStyle w:val="Aucun"/>
          <w:rFonts w:cs="Calibri"/>
          <w:b/>
          <w:bCs/>
          <w:lang w:val="en-US"/>
        </w:rPr>
        <w:t xml:space="preserve"> on the American scen</w:t>
      </w:r>
      <w:r w:rsidR="0029272F">
        <w:rPr>
          <w:rStyle w:val="Aucun"/>
          <w:rFonts w:cs="Calibri"/>
          <w:b/>
          <w:bCs/>
          <w:lang w:val="en-US"/>
        </w:rPr>
        <w:t>e. It follows</w:t>
      </w:r>
      <w:r w:rsidRPr="00891198">
        <w:rPr>
          <w:rStyle w:val="Aucun"/>
          <w:rFonts w:cs="Calibri"/>
          <w:b/>
          <w:bCs/>
          <w:lang w:val="en-US"/>
        </w:rPr>
        <w:t xml:space="preserve"> exhibitions dedicated to Faith Ringgold (2023), Jackson Pollock (2024) and Philip Guston (2025), and preced</w:t>
      </w:r>
      <w:r w:rsidR="005D33C5">
        <w:rPr>
          <w:rStyle w:val="Aucun"/>
          <w:rFonts w:cs="Calibri"/>
          <w:b/>
          <w:bCs/>
          <w:lang w:val="en-US"/>
        </w:rPr>
        <w:t>es</w:t>
      </w:r>
      <w:r w:rsidRPr="00891198">
        <w:rPr>
          <w:rStyle w:val="Aucun"/>
          <w:rFonts w:cs="Calibri"/>
          <w:b/>
          <w:bCs/>
          <w:lang w:val="en-US"/>
        </w:rPr>
        <w:t xml:space="preserve"> the major retrospective devoted to the Harlem Renaissance movement (spring 2027).</w:t>
      </w:r>
    </w:p>
    <w:p w14:paraId="7B9BEA99" w14:textId="4D5F1D13" w:rsidR="00EF4175" w:rsidRPr="00891198" w:rsidRDefault="00EF4175">
      <w:pPr>
        <w:pStyle w:val="Corps"/>
        <w:jc w:val="both"/>
        <w:rPr>
          <w:rStyle w:val="Aucun"/>
          <w:rFonts w:ascii="Calibri" w:eastAsia="Calibri" w:hAnsi="Calibri" w:cs="Calibri"/>
          <w:lang w:val="en-US"/>
        </w:rPr>
      </w:pPr>
    </w:p>
    <w:p w14:paraId="1F0CAA58" w14:textId="5D7D6A16" w:rsidR="00891198" w:rsidRDefault="00891198">
      <w:pPr>
        <w:pStyle w:val="Corps"/>
        <w:jc w:val="both"/>
        <w:rPr>
          <w:rStyle w:val="Aucun"/>
          <w:rFonts w:ascii="Calibri" w:hAnsi="Calibri" w:cs="Calibri"/>
          <w:lang w:val="en-US"/>
        </w:rPr>
      </w:pPr>
      <w:r w:rsidRPr="00891198">
        <w:rPr>
          <w:rFonts w:ascii="Calibri" w:hAnsi="Calibri" w:cs="Calibri"/>
          <w:b/>
          <w:bCs/>
          <w:lang w:val="en-US"/>
        </w:rPr>
        <w:t xml:space="preserve">The exhibition, laid out across two floors and thirteen rooms, brings together </w:t>
      </w:r>
      <w:r w:rsidR="0029272F">
        <w:rPr>
          <w:rFonts w:ascii="Calibri" w:hAnsi="Calibri" w:cs="Calibri"/>
          <w:b/>
          <w:bCs/>
          <w:lang w:val="en-US"/>
        </w:rPr>
        <w:t>approximately</w:t>
      </w:r>
      <w:r w:rsidR="0029272F" w:rsidRPr="00891198">
        <w:rPr>
          <w:rFonts w:ascii="Calibri" w:hAnsi="Calibri" w:cs="Calibri"/>
          <w:b/>
          <w:bCs/>
          <w:lang w:val="en-US"/>
        </w:rPr>
        <w:t xml:space="preserve"> </w:t>
      </w:r>
      <w:r w:rsidRPr="00891198">
        <w:rPr>
          <w:rFonts w:ascii="Calibri" w:hAnsi="Calibri" w:cs="Calibri"/>
          <w:b/>
          <w:bCs/>
          <w:lang w:val="en-US"/>
        </w:rPr>
        <w:t>one hundred works</w:t>
      </w:r>
      <w:r w:rsidR="00FB72C8" w:rsidRPr="00C03647">
        <w:rPr>
          <w:rFonts w:ascii="Calibri" w:hAnsi="Calibri" w:cs="Calibri"/>
          <w:lang w:val="en-US"/>
        </w:rPr>
        <w:t>–including</w:t>
      </w:r>
      <w:r w:rsidR="00FB72C8">
        <w:rPr>
          <w:rFonts w:ascii="Calibri" w:hAnsi="Calibri" w:cs="Calibri"/>
          <w:b/>
          <w:bCs/>
          <w:lang w:val="en-US"/>
        </w:rPr>
        <w:t xml:space="preserve"> </w:t>
      </w:r>
      <w:r w:rsidRPr="00891198">
        <w:rPr>
          <w:rFonts w:ascii="Calibri" w:hAnsi="Calibri" w:cs="Calibri"/>
          <w:lang w:val="en-US"/>
        </w:rPr>
        <w:t xml:space="preserve">painting, sculpture, </w:t>
      </w:r>
      <w:r w:rsidR="00FB72C8">
        <w:rPr>
          <w:rFonts w:ascii="Calibri" w:hAnsi="Calibri" w:cs="Calibri"/>
          <w:lang w:val="en-US"/>
        </w:rPr>
        <w:t xml:space="preserve">and </w:t>
      </w:r>
      <w:r w:rsidRPr="00891198">
        <w:rPr>
          <w:rFonts w:ascii="Calibri" w:hAnsi="Calibri" w:cs="Calibri"/>
          <w:lang w:val="en-US"/>
        </w:rPr>
        <w:t>installation</w:t>
      </w:r>
      <w:r w:rsidR="00FB72C8">
        <w:rPr>
          <w:rFonts w:ascii="Calibri" w:hAnsi="Calibri" w:cs="Calibri"/>
          <w:lang w:val="en-US"/>
        </w:rPr>
        <w:t>–</w:t>
      </w:r>
      <w:r w:rsidRPr="00891198">
        <w:rPr>
          <w:rFonts w:ascii="Calibri" w:hAnsi="Calibri" w:cs="Calibri"/>
          <w:lang w:val="en-US"/>
        </w:rPr>
        <w:t xml:space="preserve">through which Henry Taylor explores the richness and complexity of the human experience. Whether portraying friends, loved ones, unnamed passersby, or well-known figures, Taylor’s compositions offer a multilayered vision of contemporary life. His work is </w:t>
      </w:r>
      <w:r w:rsidR="00CE02F0">
        <w:rPr>
          <w:rFonts w:ascii="Calibri" w:hAnsi="Calibri" w:cs="Calibri"/>
          <w:lang w:val="en-US"/>
        </w:rPr>
        <w:t>direct</w:t>
      </w:r>
      <w:r w:rsidRPr="00891198">
        <w:rPr>
          <w:rFonts w:ascii="Calibri" w:hAnsi="Calibri" w:cs="Calibri"/>
          <w:lang w:val="en-US"/>
        </w:rPr>
        <w:t xml:space="preserve"> and deeply resonant: he weaves visual narratives that speak to individual journeys and broader social currents, blending personal experience, collective memory, and thoughtful dialogues with art history. </w:t>
      </w:r>
      <w:r>
        <w:rPr>
          <w:rFonts w:ascii="Calibri" w:hAnsi="Calibri" w:cs="Calibri"/>
          <w:lang w:val="en-US"/>
        </w:rPr>
        <w:t>R</w:t>
      </w:r>
      <w:r w:rsidRPr="00891198">
        <w:rPr>
          <w:rFonts w:ascii="Calibri" w:hAnsi="Calibri" w:cs="Calibri"/>
          <w:lang w:val="en-US"/>
        </w:rPr>
        <w:t>eferences to inspiring figures such as David Hammons, Philip Guston, and Pablo Picasso highlight Taylor’s dynamic engagement with the past as he reimagines it for the present.</w:t>
      </w:r>
    </w:p>
    <w:p w14:paraId="0BB54238" w14:textId="6F8281FE" w:rsidR="00EF4175" w:rsidRPr="00891198" w:rsidRDefault="000D2618">
      <w:pPr>
        <w:pStyle w:val="Corps"/>
        <w:jc w:val="both"/>
        <w:rPr>
          <w:rStyle w:val="Aucun"/>
          <w:rFonts w:ascii="Calibri" w:eastAsia="Calibri" w:hAnsi="Calibri" w:cs="Calibri"/>
          <w:b/>
          <w:bCs/>
          <w:lang w:val="en-US"/>
        </w:rPr>
      </w:pPr>
      <w:r w:rsidRPr="00891198">
        <w:rPr>
          <w:rStyle w:val="Aucun"/>
          <w:rFonts w:ascii="Calibri" w:hAnsi="Calibri" w:cs="Calibri"/>
          <w:lang w:val="en-US"/>
        </w:rPr>
        <w:t xml:space="preserve">Henry Taylor has been the subject of numerous exhibitions in the United States and abroad, including a major retrospective at the </w:t>
      </w:r>
      <w:r w:rsidR="004531FE">
        <w:rPr>
          <w:rStyle w:val="Aucun"/>
          <w:rFonts w:ascii="Calibri" w:hAnsi="Calibri" w:cs="Calibri"/>
          <w:lang w:val="en-US"/>
        </w:rPr>
        <w:t xml:space="preserve">Museum of Contemporary Art, Los Angeles in 2022 that later traveled to the </w:t>
      </w:r>
      <w:r w:rsidRPr="00891198">
        <w:rPr>
          <w:rStyle w:val="Aucun"/>
          <w:rFonts w:ascii="Calibri" w:hAnsi="Calibri" w:cs="Calibri"/>
          <w:lang w:val="en-US"/>
        </w:rPr>
        <w:t>Whitney Museum</w:t>
      </w:r>
      <w:r w:rsidR="004531FE">
        <w:rPr>
          <w:rStyle w:val="Aucun"/>
          <w:rFonts w:ascii="Calibri" w:hAnsi="Calibri" w:cs="Calibri"/>
          <w:lang w:val="en-US"/>
        </w:rPr>
        <w:t xml:space="preserve"> of American Art,</w:t>
      </w:r>
      <w:r w:rsidRPr="00891198">
        <w:rPr>
          <w:rStyle w:val="Aucun"/>
          <w:rFonts w:ascii="Calibri" w:hAnsi="Calibri" w:cs="Calibri"/>
          <w:lang w:val="en-US"/>
        </w:rPr>
        <w:t xml:space="preserve"> New York in </w:t>
      </w:r>
      <w:r w:rsidR="00FB72C8" w:rsidRPr="00891198">
        <w:rPr>
          <w:rStyle w:val="Aucun"/>
          <w:rFonts w:ascii="Calibri" w:hAnsi="Calibri" w:cs="Calibri"/>
          <w:lang w:val="en-US"/>
        </w:rPr>
        <w:t>202</w:t>
      </w:r>
      <w:r w:rsidR="00FB72C8">
        <w:rPr>
          <w:rStyle w:val="Aucun"/>
          <w:rFonts w:ascii="Calibri" w:hAnsi="Calibri" w:cs="Calibri"/>
          <w:lang w:val="en-US"/>
        </w:rPr>
        <w:t>3</w:t>
      </w:r>
      <w:r w:rsidRPr="00891198">
        <w:rPr>
          <w:rStyle w:val="Aucun"/>
          <w:rFonts w:ascii="Calibri" w:hAnsi="Calibri" w:cs="Calibri"/>
          <w:lang w:val="en-US"/>
        </w:rPr>
        <w:t xml:space="preserve">.  His works feature in leading public collections, notably at the Studio Museum in Harlem, New York, </w:t>
      </w:r>
      <w:r w:rsidR="004531FE">
        <w:rPr>
          <w:rStyle w:val="Aucun"/>
          <w:rFonts w:ascii="Calibri" w:hAnsi="Calibri" w:cs="Calibri"/>
          <w:lang w:val="en-US"/>
        </w:rPr>
        <w:t>The Metropolitan Museum, New York</w:t>
      </w:r>
      <w:r w:rsidRPr="00891198">
        <w:rPr>
          <w:rStyle w:val="Aucun"/>
          <w:rFonts w:ascii="Calibri" w:hAnsi="Calibri" w:cs="Calibri"/>
          <w:lang w:val="en-US"/>
        </w:rPr>
        <w:t xml:space="preserve">, and </w:t>
      </w:r>
      <w:r w:rsidR="005D33C5">
        <w:rPr>
          <w:rStyle w:val="Aucun"/>
          <w:rFonts w:ascii="Calibri" w:hAnsi="Calibri" w:cs="Calibri"/>
          <w:lang w:val="en-US"/>
        </w:rPr>
        <w:t xml:space="preserve">the </w:t>
      </w:r>
      <w:r w:rsidRPr="00891198">
        <w:rPr>
          <w:rStyle w:val="Aucun"/>
          <w:rFonts w:ascii="Calibri" w:hAnsi="Calibri" w:cs="Calibri"/>
          <w:lang w:val="en-US"/>
        </w:rPr>
        <w:t>M</w:t>
      </w:r>
      <w:r w:rsidR="005D33C5">
        <w:rPr>
          <w:rStyle w:val="Aucun"/>
          <w:rFonts w:ascii="Calibri" w:hAnsi="Calibri" w:cs="Calibri"/>
          <w:lang w:val="en-US"/>
        </w:rPr>
        <w:t xml:space="preserve">useum </w:t>
      </w:r>
      <w:r w:rsidRPr="00891198">
        <w:rPr>
          <w:rStyle w:val="Aucun"/>
          <w:rFonts w:ascii="Calibri" w:hAnsi="Calibri" w:cs="Calibri"/>
          <w:lang w:val="en-US"/>
        </w:rPr>
        <w:t>o</w:t>
      </w:r>
      <w:r w:rsidR="005D33C5">
        <w:rPr>
          <w:rStyle w:val="Aucun"/>
          <w:rFonts w:ascii="Calibri" w:hAnsi="Calibri" w:cs="Calibri"/>
          <w:lang w:val="en-US"/>
        </w:rPr>
        <w:t xml:space="preserve">f </w:t>
      </w:r>
      <w:r w:rsidRPr="00891198">
        <w:rPr>
          <w:rStyle w:val="Aucun"/>
          <w:rFonts w:ascii="Calibri" w:hAnsi="Calibri" w:cs="Calibri"/>
          <w:lang w:val="en-US"/>
        </w:rPr>
        <w:t>M</w:t>
      </w:r>
      <w:r w:rsidR="005D33C5">
        <w:rPr>
          <w:rStyle w:val="Aucun"/>
          <w:rFonts w:ascii="Calibri" w:hAnsi="Calibri" w:cs="Calibri"/>
          <w:lang w:val="en-US"/>
        </w:rPr>
        <w:t xml:space="preserve">odern </w:t>
      </w:r>
      <w:r w:rsidRPr="00891198">
        <w:rPr>
          <w:rStyle w:val="Aucun"/>
          <w:rFonts w:ascii="Calibri" w:hAnsi="Calibri" w:cs="Calibri"/>
          <w:lang w:val="en-US"/>
        </w:rPr>
        <w:t>A</w:t>
      </w:r>
      <w:r w:rsidR="005D33C5">
        <w:rPr>
          <w:rStyle w:val="Aucun"/>
          <w:rFonts w:ascii="Calibri" w:hAnsi="Calibri" w:cs="Calibri"/>
          <w:lang w:val="en-US"/>
        </w:rPr>
        <w:t>rt</w:t>
      </w:r>
      <w:r w:rsidR="004531FE">
        <w:rPr>
          <w:rStyle w:val="Aucun"/>
          <w:rFonts w:ascii="Calibri" w:hAnsi="Calibri" w:cs="Calibri"/>
          <w:lang w:val="en-US"/>
        </w:rPr>
        <w:t>, New York</w:t>
      </w:r>
      <w:r w:rsidRPr="00891198">
        <w:rPr>
          <w:rStyle w:val="Aucun"/>
          <w:rFonts w:ascii="Calibri" w:hAnsi="Calibri" w:cs="Calibri"/>
          <w:lang w:val="en-US"/>
        </w:rPr>
        <w:t xml:space="preserve">. </w:t>
      </w:r>
      <w:r w:rsidRPr="00891198">
        <w:rPr>
          <w:rStyle w:val="Aucun"/>
          <w:rFonts w:ascii="Calibri" w:hAnsi="Calibri" w:cs="Calibri"/>
          <w:b/>
          <w:bCs/>
          <w:lang w:val="en-US"/>
        </w:rPr>
        <w:t xml:space="preserve">This exhibition at the Musée national Picasso-Paris is the artist's first </w:t>
      </w:r>
      <w:r w:rsidR="004531FE">
        <w:rPr>
          <w:rStyle w:val="Aucun"/>
          <w:rFonts w:ascii="Calibri" w:hAnsi="Calibri" w:cs="Calibri"/>
          <w:b/>
          <w:bCs/>
          <w:lang w:val="en-US"/>
        </w:rPr>
        <w:t>survey exhibition</w:t>
      </w:r>
      <w:r w:rsidR="004531FE" w:rsidRPr="00891198">
        <w:rPr>
          <w:rStyle w:val="Aucun"/>
          <w:rFonts w:ascii="Calibri" w:hAnsi="Calibri" w:cs="Calibri"/>
          <w:b/>
          <w:bCs/>
          <w:lang w:val="en-US"/>
        </w:rPr>
        <w:t xml:space="preserve"> </w:t>
      </w:r>
      <w:r w:rsidRPr="00891198">
        <w:rPr>
          <w:rStyle w:val="Aucun"/>
          <w:rFonts w:ascii="Calibri" w:hAnsi="Calibri" w:cs="Calibri"/>
          <w:b/>
          <w:bCs/>
          <w:lang w:val="en-US"/>
        </w:rPr>
        <w:t>in France.</w:t>
      </w:r>
    </w:p>
    <w:p w14:paraId="4CC72F75" w14:textId="77777777" w:rsidR="007D23AE" w:rsidRPr="00246260" w:rsidRDefault="007D23AE" w:rsidP="007D23AE">
      <w:pPr>
        <w:jc w:val="both"/>
        <w:rPr>
          <w:b/>
          <w:bCs/>
          <w:sz w:val="28"/>
          <w:szCs w:val="28"/>
        </w:rPr>
      </w:pPr>
    </w:p>
    <w:p w14:paraId="10746AC8" w14:textId="022064A1" w:rsidR="007D23AE" w:rsidRDefault="007D23AE" w:rsidP="007D23AE">
      <w:pPr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A59F092" wp14:editId="1EEDAE81">
            <wp:extent cx="1718696" cy="1912883"/>
            <wp:effectExtent l="0" t="0" r="0" b="0"/>
            <wp:docPr id="1738924862" name="Image 2" descr="Une image contenant peinture, Dessin d’enfant, dessin, Art moder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24862" name="Image 2" descr="Une image contenant peinture, Dessin d’enfant, dessin, Art modern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696" cy="19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3F47" w14:textId="77777777" w:rsidR="007D23AE" w:rsidRDefault="007D23AE" w:rsidP="007D23AE">
      <w:pPr>
        <w:jc w:val="both"/>
      </w:pPr>
    </w:p>
    <w:p w14:paraId="4160419D" w14:textId="77777777" w:rsidR="007D23AE" w:rsidRDefault="007D23AE" w:rsidP="007D23AE">
      <w:pPr>
        <w:rPr>
          <w:color w:val="000000" w:themeColor="text1"/>
          <w:sz w:val="22"/>
          <w:szCs w:val="22"/>
        </w:rPr>
      </w:pPr>
      <w:bookmarkStart w:id="0" w:name="_Hlk215654839"/>
      <w:r w:rsidRPr="00246260">
        <w:rPr>
          <w:sz w:val="22"/>
          <w:szCs w:val="22"/>
        </w:rPr>
        <w:t>Henry Taylor</w:t>
      </w:r>
      <w:r>
        <w:rPr>
          <w:sz w:val="22"/>
          <w:szCs w:val="22"/>
        </w:rPr>
        <w:t>,</w:t>
      </w:r>
    </w:p>
    <w:p w14:paraId="24C1EE11" w14:textId="77777777" w:rsidR="007D23AE" w:rsidRPr="002D46D1" w:rsidRDefault="007D23AE" w:rsidP="007D23AE">
      <w:pPr>
        <w:rPr>
          <w:color w:val="000000" w:themeColor="text1"/>
          <w:sz w:val="22"/>
          <w:szCs w:val="22"/>
        </w:rPr>
      </w:pPr>
      <w:r w:rsidRPr="00C751C9">
        <w:rPr>
          <w:i/>
          <w:iCs/>
          <w:color w:val="000000" w:themeColor="text1"/>
          <w:sz w:val="22"/>
          <w:szCs w:val="22"/>
        </w:rPr>
        <w:t>LOOK</w:t>
      </w:r>
      <w:r w:rsidRPr="002D46D1">
        <w:rPr>
          <w:color w:val="000000" w:themeColor="text1"/>
          <w:sz w:val="22"/>
          <w:szCs w:val="22"/>
        </w:rPr>
        <w:t>, 201</w:t>
      </w:r>
      <w:r>
        <w:rPr>
          <w:color w:val="000000" w:themeColor="text1"/>
          <w:sz w:val="22"/>
          <w:szCs w:val="22"/>
        </w:rPr>
        <w:t>5</w:t>
      </w:r>
      <w:r w:rsidRPr="002D46D1">
        <w:rPr>
          <w:color w:val="000000" w:themeColor="text1"/>
          <w:sz w:val="22"/>
          <w:szCs w:val="22"/>
        </w:rPr>
        <w:t>. Coll. Part.</w:t>
      </w:r>
    </w:p>
    <w:p w14:paraId="3ED6C756" w14:textId="688814CF" w:rsidR="007D23AE" w:rsidRDefault="007D23AE" w:rsidP="007D23AE">
      <w:pPr>
        <w:rPr>
          <w:color w:val="000000" w:themeColor="text1"/>
          <w:sz w:val="22"/>
          <w:szCs w:val="22"/>
        </w:rPr>
      </w:pPr>
      <w:r w:rsidRPr="002D46D1">
        <w:rPr>
          <w:color w:val="000000" w:themeColor="text1"/>
          <w:sz w:val="22"/>
          <w:szCs w:val="22"/>
        </w:rPr>
        <w:t xml:space="preserve">Photo </w:t>
      </w:r>
      <w:r>
        <w:rPr>
          <w:color w:val="000000" w:themeColor="text1"/>
          <w:sz w:val="22"/>
          <w:szCs w:val="22"/>
        </w:rPr>
        <w:t>Sam Kahn</w:t>
      </w:r>
      <w:r w:rsidRPr="002D46D1">
        <w:rPr>
          <w:color w:val="000000" w:themeColor="text1"/>
          <w:sz w:val="22"/>
          <w:szCs w:val="22"/>
        </w:rPr>
        <w:t> </w:t>
      </w:r>
    </w:p>
    <w:bookmarkEnd w:id="0"/>
    <w:p w14:paraId="50A9FAD1" w14:textId="77777777" w:rsidR="007D23AE" w:rsidRPr="00C751C9" w:rsidRDefault="007D23AE" w:rsidP="007D23AE">
      <w:pPr>
        <w:rPr>
          <w:color w:val="000000" w:themeColor="text1"/>
          <w:sz w:val="22"/>
          <w:szCs w:val="22"/>
        </w:rPr>
      </w:pPr>
      <w:r w:rsidRPr="00246260">
        <w:rPr>
          <w:color w:val="000000" w:themeColor="text1"/>
          <w:sz w:val="22"/>
          <w:szCs w:val="22"/>
        </w:rPr>
        <w:t>©</w:t>
      </w:r>
      <w:r>
        <w:rPr>
          <w:color w:val="000000" w:themeColor="text1"/>
          <w:sz w:val="22"/>
          <w:szCs w:val="22"/>
        </w:rPr>
        <w:t xml:space="preserve"> </w:t>
      </w:r>
      <w:r w:rsidRPr="00246260">
        <w:rPr>
          <w:sz w:val="22"/>
          <w:szCs w:val="22"/>
        </w:rPr>
        <w:t>Henry Taylor</w:t>
      </w:r>
    </w:p>
    <w:p w14:paraId="24081632" w14:textId="77777777" w:rsidR="007D23AE" w:rsidRPr="00323A2E" w:rsidRDefault="007D23AE" w:rsidP="007D23AE">
      <w:pPr>
        <w:rPr>
          <w:color w:val="000000" w:themeColor="text1"/>
          <w:sz w:val="22"/>
          <w:szCs w:val="22"/>
        </w:rPr>
      </w:pPr>
      <w:r w:rsidRPr="00246260">
        <w:rPr>
          <w:color w:val="000000" w:themeColor="text1"/>
          <w:sz w:val="22"/>
          <w:szCs w:val="22"/>
        </w:rPr>
        <w:t>Courtesy the artist and Hauser &amp; Wirth</w:t>
      </w:r>
      <w:r w:rsidRPr="00323A2E">
        <w:t> </w:t>
      </w:r>
    </w:p>
    <w:p w14:paraId="65482FB6" w14:textId="77777777" w:rsidR="007D23AE" w:rsidRDefault="007D23AE" w:rsidP="007D23AE">
      <w:pPr>
        <w:jc w:val="both"/>
      </w:pPr>
    </w:p>
    <w:p w14:paraId="1D5B5820" w14:textId="77777777" w:rsidR="007D23AE" w:rsidRDefault="007D23AE" w:rsidP="007D23AE">
      <w:pPr>
        <w:jc w:val="both"/>
      </w:pPr>
    </w:p>
    <w:p w14:paraId="54507287" w14:textId="3D9E69E8" w:rsidR="007D23AE" w:rsidRDefault="007D23AE" w:rsidP="007D23AE">
      <w:pPr>
        <w:jc w:val="both"/>
      </w:pPr>
      <w:r>
        <w:rPr>
          <w:noProof/>
        </w:rPr>
        <w:drawing>
          <wp:inline distT="0" distB="0" distL="0" distR="0" wp14:anchorId="43809F11" wp14:editId="383313E2">
            <wp:extent cx="1208689" cy="1839414"/>
            <wp:effectExtent l="0" t="0" r="0" b="8890"/>
            <wp:docPr id="91917242" name="Image 4" descr="Une image contenant habits, personne, ciel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7242" name="Image 4" descr="Une image contenant habits, personne, ciel, homm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401" cy="184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9A02" w14:textId="295A6DEF" w:rsidR="007D23AE" w:rsidRDefault="007D23AE" w:rsidP="007D23AE">
      <w:pPr>
        <w:rPr>
          <w:color w:val="000000" w:themeColor="text1"/>
          <w:sz w:val="22"/>
          <w:szCs w:val="22"/>
        </w:rPr>
      </w:pPr>
      <w:bookmarkStart w:id="1" w:name="_Hlk215654756"/>
      <w:r w:rsidRPr="00246260">
        <w:rPr>
          <w:sz w:val="22"/>
          <w:szCs w:val="22"/>
        </w:rPr>
        <w:t>Henry Taylor</w:t>
      </w:r>
      <w:r>
        <w:rPr>
          <w:sz w:val="22"/>
          <w:szCs w:val="22"/>
        </w:rPr>
        <w:t>,</w:t>
      </w:r>
    </w:p>
    <w:p w14:paraId="088F06F6" w14:textId="77777777" w:rsidR="007D23AE" w:rsidRPr="002D46D1" w:rsidRDefault="007D23AE" w:rsidP="007D23AE">
      <w:pPr>
        <w:rPr>
          <w:color w:val="000000" w:themeColor="text1"/>
          <w:sz w:val="22"/>
          <w:szCs w:val="22"/>
        </w:rPr>
      </w:pPr>
      <w:r w:rsidRPr="00C751C9">
        <w:rPr>
          <w:i/>
          <w:iCs/>
          <w:color w:val="000000" w:themeColor="text1"/>
          <w:sz w:val="22"/>
          <w:szCs w:val="22"/>
        </w:rPr>
        <w:t>Queen &amp; King</w:t>
      </w:r>
      <w:r w:rsidRPr="002D46D1">
        <w:rPr>
          <w:color w:val="000000" w:themeColor="text1"/>
          <w:sz w:val="22"/>
          <w:szCs w:val="22"/>
        </w:rPr>
        <w:t>, 201</w:t>
      </w:r>
      <w:r>
        <w:rPr>
          <w:color w:val="000000" w:themeColor="text1"/>
          <w:sz w:val="22"/>
          <w:szCs w:val="22"/>
        </w:rPr>
        <w:t>3</w:t>
      </w:r>
      <w:r w:rsidRPr="002D46D1">
        <w:rPr>
          <w:color w:val="000000" w:themeColor="text1"/>
          <w:sz w:val="22"/>
          <w:szCs w:val="22"/>
        </w:rPr>
        <w:t xml:space="preserve">. </w:t>
      </w:r>
      <w:r>
        <w:rPr>
          <w:color w:val="000000" w:themeColor="text1"/>
          <w:sz w:val="22"/>
          <w:szCs w:val="22"/>
        </w:rPr>
        <w:t xml:space="preserve">Marciano Art Foundation, Los Angeles. </w:t>
      </w:r>
    </w:p>
    <w:p w14:paraId="720AC2BD" w14:textId="495D490C" w:rsidR="007D23AE" w:rsidRDefault="007D23AE" w:rsidP="007D23AE">
      <w:pPr>
        <w:rPr>
          <w:color w:val="000000" w:themeColor="text1"/>
          <w:sz w:val="22"/>
          <w:szCs w:val="22"/>
        </w:rPr>
      </w:pPr>
      <w:r w:rsidRPr="002D46D1">
        <w:rPr>
          <w:color w:val="000000" w:themeColor="text1"/>
          <w:sz w:val="22"/>
          <w:szCs w:val="22"/>
        </w:rPr>
        <w:t xml:space="preserve">Photo </w:t>
      </w:r>
      <w:r>
        <w:rPr>
          <w:color w:val="000000" w:themeColor="text1"/>
          <w:sz w:val="22"/>
          <w:szCs w:val="22"/>
        </w:rPr>
        <w:t>Sam Kahn</w:t>
      </w:r>
      <w:r w:rsidRPr="002D46D1">
        <w:rPr>
          <w:color w:val="000000" w:themeColor="text1"/>
          <w:sz w:val="22"/>
          <w:szCs w:val="22"/>
        </w:rPr>
        <w:t> </w:t>
      </w:r>
    </w:p>
    <w:bookmarkEnd w:id="1"/>
    <w:p w14:paraId="21DDAF6B" w14:textId="59624FED" w:rsidR="007D23AE" w:rsidRPr="00C751C9" w:rsidRDefault="007D23AE" w:rsidP="007D23AE">
      <w:pPr>
        <w:rPr>
          <w:color w:val="000000" w:themeColor="text1"/>
          <w:sz w:val="22"/>
          <w:szCs w:val="22"/>
        </w:rPr>
      </w:pPr>
      <w:r w:rsidRPr="00246260">
        <w:rPr>
          <w:color w:val="000000" w:themeColor="text1"/>
          <w:sz w:val="22"/>
          <w:szCs w:val="22"/>
        </w:rPr>
        <w:t>© </w:t>
      </w:r>
      <w:r w:rsidRPr="00246260">
        <w:rPr>
          <w:sz w:val="22"/>
          <w:szCs w:val="22"/>
        </w:rPr>
        <w:t>Henry Taylor</w:t>
      </w:r>
    </w:p>
    <w:p w14:paraId="509F5EEE" w14:textId="6F49354D" w:rsidR="007D23AE" w:rsidRDefault="007D23AE" w:rsidP="007D23AE">
      <w:pPr>
        <w:rPr>
          <w:color w:val="000000" w:themeColor="text1"/>
          <w:sz w:val="22"/>
          <w:szCs w:val="22"/>
        </w:rPr>
      </w:pPr>
      <w:r w:rsidRPr="00246260">
        <w:rPr>
          <w:color w:val="000000" w:themeColor="text1"/>
          <w:sz w:val="22"/>
          <w:szCs w:val="22"/>
        </w:rPr>
        <w:t>Courtesy the artist and Hauser &amp; Wirth</w:t>
      </w:r>
    </w:p>
    <w:p w14:paraId="0D09C01C" w14:textId="582A4000" w:rsidR="007D23AE" w:rsidRPr="00542785" w:rsidRDefault="007D23AE" w:rsidP="007D23AE">
      <w:pPr>
        <w:rPr>
          <w:color w:val="000000" w:themeColor="text1"/>
          <w:sz w:val="22"/>
          <w:szCs w:val="22"/>
        </w:rPr>
      </w:pPr>
    </w:p>
    <w:p w14:paraId="4A1B9803" w14:textId="19A10C1B" w:rsidR="007D23AE" w:rsidRPr="00542785" w:rsidRDefault="007D23AE" w:rsidP="007D23AE">
      <w:pPr>
        <w:rPr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0FAFB2C" wp14:editId="24C75028">
            <wp:simplePos x="0" y="0"/>
            <wp:positionH relativeFrom="column">
              <wp:posOffset>-149225</wp:posOffset>
            </wp:positionH>
            <wp:positionV relativeFrom="paragraph">
              <wp:posOffset>155575</wp:posOffset>
            </wp:positionV>
            <wp:extent cx="1595120" cy="2667000"/>
            <wp:effectExtent l="0" t="0" r="5080" b="0"/>
            <wp:wrapSquare wrapText="bothSides"/>
            <wp:docPr id="2077098185" name="Image 2" descr="Une image contenant habits, arbre, peinture, garç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98185" name="Image 2" descr="Une image contenant habits, arbre, peinture, garçon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37A84" w14:textId="305164C4" w:rsidR="007D23AE" w:rsidRDefault="007D23AE" w:rsidP="007D23AE">
      <w:pPr>
        <w:jc w:val="both"/>
      </w:pPr>
      <w:bookmarkStart w:id="2" w:name="_Hlk218689934"/>
    </w:p>
    <w:p w14:paraId="5D9FE21C" w14:textId="6FBD83BD" w:rsidR="007D23AE" w:rsidRDefault="007D23AE" w:rsidP="007D23AE"/>
    <w:p w14:paraId="59B222F0" w14:textId="61266943" w:rsidR="007D23AE" w:rsidRDefault="007D23AE" w:rsidP="007D23AE"/>
    <w:p w14:paraId="21F33811" w14:textId="77777777" w:rsidR="007D23AE" w:rsidRDefault="007D23AE" w:rsidP="007D23AE"/>
    <w:p w14:paraId="0ABAA6B7" w14:textId="77777777" w:rsidR="007D23AE" w:rsidRDefault="007D23AE" w:rsidP="007D23AE">
      <w:pPr>
        <w:rPr>
          <w:color w:val="000000" w:themeColor="text1"/>
          <w:sz w:val="22"/>
          <w:szCs w:val="22"/>
        </w:rPr>
      </w:pPr>
      <w:r>
        <w:t xml:space="preserve">Henry Taylor, </w:t>
      </w:r>
      <w:r>
        <w:br/>
      </w:r>
      <w:r>
        <w:rPr>
          <w:i/>
          <w:iCs/>
        </w:rPr>
        <w:t>Untitled</w:t>
      </w:r>
      <w:r>
        <w:t>, 2016-22.</w:t>
      </w:r>
      <w:r w:rsidRPr="009812AC">
        <w:rPr>
          <w:color w:val="000000" w:themeColor="text1"/>
          <w:sz w:val="22"/>
          <w:szCs w:val="22"/>
        </w:rPr>
        <w:t xml:space="preserve"> </w:t>
      </w:r>
      <w:r w:rsidRPr="002D46D1">
        <w:rPr>
          <w:color w:val="000000" w:themeColor="text1"/>
          <w:sz w:val="22"/>
          <w:szCs w:val="22"/>
        </w:rPr>
        <w:t>Coll. Part.</w:t>
      </w:r>
    </w:p>
    <w:p w14:paraId="359A7959" w14:textId="77777777" w:rsidR="007D23AE" w:rsidRPr="00933C75" w:rsidRDefault="007D23AE" w:rsidP="007D23AE">
      <w:r w:rsidRPr="00933C75">
        <w:t>Photo</w:t>
      </w:r>
      <w:r>
        <w:t xml:space="preserve"> </w:t>
      </w:r>
      <w:r w:rsidRPr="00933C75">
        <w:t>Jeff McLane</w:t>
      </w:r>
      <w:r>
        <w:br/>
      </w:r>
      <w:r w:rsidRPr="00246260">
        <w:rPr>
          <w:color w:val="000000" w:themeColor="text1"/>
          <w:sz w:val="22"/>
          <w:szCs w:val="22"/>
        </w:rPr>
        <w:t>© </w:t>
      </w:r>
      <w:r w:rsidRPr="00246260">
        <w:rPr>
          <w:sz w:val="22"/>
          <w:szCs w:val="22"/>
        </w:rPr>
        <w:t>Henry Taylor</w:t>
      </w:r>
    </w:p>
    <w:p w14:paraId="022E0E06" w14:textId="77777777" w:rsidR="007D23AE" w:rsidRPr="00323A2E" w:rsidRDefault="007D23AE" w:rsidP="007D23AE">
      <w:pPr>
        <w:rPr>
          <w:color w:val="000000" w:themeColor="text1"/>
          <w:sz w:val="22"/>
          <w:szCs w:val="22"/>
        </w:rPr>
      </w:pPr>
      <w:r w:rsidRPr="00246260">
        <w:rPr>
          <w:color w:val="000000" w:themeColor="text1"/>
          <w:sz w:val="22"/>
          <w:szCs w:val="22"/>
        </w:rPr>
        <w:t>Courtesy the artist and Hauser &amp; Wirth</w:t>
      </w:r>
      <w:r w:rsidRPr="00323A2E">
        <w:t> </w:t>
      </w:r>
    </w:p>
    <w:bookmarkEnd w:id="2"/>
    <w:p w14:paraId="3BDCA29E" w14:textId="77777777" w:rsidR="007D23AE" w:rsidRDefault="007D23AE" w:rsidP="007D23AE"/>
    <w:p w14:paraId="1A576836" w14:textId="77777777" w:rsidR="007D23AE" w:rsidRDefault="007D23AE" w:rsidP="007D23A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CBEE986" wp14:editId="4B2946AD">
            <wp:simplePos x="0" y="0"/>
            <wp:positionH relativeFrom="column">
              <wp:posOffset>-367371</wp:posOffset>
            </wp:positionH>
            <wp:positionV relativeFrom="paragraph">
              <wp:posOffset>484</wp:posOffset>
            </wp:positionV>
            <wp:extent cx="2519680" cy="2456180"/>
            <wp:effectExtent l="0" t="0" r="0" b="1270"/>
            <wp:wrapSquare wrapText="bothSides"/>
            <wp:docPr id="1289363095" name="Image 1" descr="Une image contenant peinture, dessin, art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63095" name="Image 1" descr="Une image contenant peinture, dessin, art, Visage humain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59DCF" w14:textId="77777777" w:rsidR="007D23AE" w:rsidRPr="00C03647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C03647">
        <w:rPr>
          <w:rStyle w:val="Aucun"/>
          <w:rFonts w:cs="Calibri"/>
          <w:sz w:val="24"/>
          <w:szCs w:val="24"/>
          <w:lang w:val="en-US"/>
        </w:rPr>
        <w:t>Henry Taylor</w:t>
      </w:r>
    </w:p>
    <w:p w14:paraId="57C3DEE5" w14:textId="77777777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9C05B5">
        <w:rPr>
          <w:rStyle w:val="Aucun"/>
          <w:rFonts w:cs="Calibri"/>
          <w:i/>
          <w:iCs/>
          <w:sz w:val="24"/>
          <w:szCs w:val="24"/>
          <w:lang w:val="en-US"/>
        </w:rPr>
        <w:t>From Congo to the Capital, and black again</w:t>
      </w:r>
      <w:r w:rsidRPr="00C03647">
        <w:rPr>
          <w:rStyle w:val="Aucun"/>
          <w:rFonts w:cs="Calibri"/>
          <w:sz w:val="24"/>
          <w:szCs w:val="24"/>
          <w:lang w:val="en-US"/>
        </w:rPr>
        <w:t>, 2007</w:t>
      </w:r>
    </w:p>
    <w:p w14:paraId="104AE916" w14:textId="77777777" w:rsidR="007D23AE" w:rsidRPr="00C03647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>
        <w:rPr>
          <w:rStyle w:val="Aucun"/>
          <w:rFonts w:cs="Calibri"/>
          <w:sz w:val="24"/>
          <w:szCs w:val="24"/>
          <w:lang w:val="en-US"/>
        </w:rPr>
        <w:t>Photo Aurélien Mole</w:t>
      </w:r>
    </w:p>
    <w:p w14:paraId="24DCA811" w14:textId="77777777" w:rsidR="007D23AE" w:rsidRPr="00C03647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C03647">
        <w:rPr>
          <w:rStyle w:val="Aucun"/>
          <w:rFonts w:cs="Calibri"/>
          <w:sz w:val="24"/>
          <w:szCs w:val="24"/>
          <w:lang w:val="en-US"/>
        </w:rPr>
        <w:t>© Henry Taylor</w:t>
      </w:r>
    </w:p>
    <w:p w14:paraId="40285B0F" w14:textId="77777777" w:rsidR="007D23AE" w:rsidRPr="00C03647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C03647">
        <w:rPr>
          <w:rStyle w:val="Aucun"/>
          <w:rFonts w:cs="Calibri"/>
          <w:sz w:val="24"/>
          <w:szCs w:val="24"/>
          <w:lang w:val="en-US"/>
        </w:rPr>
        <w:t>Courtesy the artist and Hauser &amp; Wirth</w:t>
      </w:r>
    </w:p>
    <w:p w14:paraId="673A21D8" w14:textId="77777777" w:rsidR="007D23AE" w:rsidRDefault="007D23AE" w:rsidP="007D23AE"/>
    <w:p w14:paraId="3C313BAD" w14:textId="3A8ABC76" w:rsidR="007D23AE" w:rsidRDefault="007D23AE" w:rsidP="007D23AE"/>
    <w:p w14:paraId="47CB3E61" w14:textId="77777777" w:rsidR="007D23AE" w:rsidRDefault="007D23AE" w:rsidP="007D23AE"/>
    <w:p w14:paraId="5B24E39B" w14:textId="77777777" w:rsidR="007D23AE" w:rsidRDefault="007D23AE" w:rsidP="007D23AE"/>
    <w:p w14:paraId="1EEFF008" w14:textId="77777777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</w:p>
    <w:p w14:paraId="7F60ADF1" w14:textId="77777777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</w:p>
    <w:p w14:paraId="399A36C3" w14:textId="77777777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</w:p>
    <w:p w14:paraId="13421517" w14:textId="77777777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</w:p>
    <w:p w14:paraId="676A7C61" w14:textId="77777777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</w:p>
    <w:p w14:paraId="5B0F8A97" w14:textId="32C33185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>
        <w:rPr>
          <w:rFonts w:cs="Calibri"/>
          <w:noProof/>
          <w:sz w:val="24"/>
          <w:szCs w:val="24"/>
          <w:lang w:val="en-US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18B634A1" wp14:editId="58457BCA">
            <wp:simplePos x="0" y="0"/>
            <wp:positionH relativeFrom="column">
              <wp:posOffset>-381284</wp:posOffset>
            </wp:positionH>
            <wp:positionV relativeFrom="paragraph">
              <wp:posOffset>199503</wp:posOffset>
            </wp:positionV>
            <wp:extent cx="2114128" cy="2756848"/>
            <wp:effectExtent l="0" t="0" r="635" b="5715"/>
            <wp:wrapSquare wrapText="bothSides"/>
            <wp:docPr id="528024266" name="Image 2" descr="Une image contenant peinture, dessin, habits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4266" name="Image 2" descr="Une image contenant peinture, dessin, habits, art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128" cy="275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C9F61" w14:textId="634794CB" w:rsidR="007D23AE" w:rsidRPr="009C05B5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9C05B5">
        <w:rPr>
          <w:rStyle w:val="Aucun"/>
          <w:rFonts w:cs="Calibri"/>
          <w:sz w:val="24"/>
          <w:szCs w:val="24"/>
          <w:lang w:val="en-US"/>
        </w:rPr>
        <w:t>Henry Taylor</w:t>
      </w:r>
    </w:p>
    <w:p w14:paraId="7DBB1F8E" w14:textId="789379AD" w:rsidR="007D23AE" w:rsidRPr="009C05B5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9C05B5">
        <w:rPr>
          <w:rStyle w:val="Aucun"/>
          <w:rFonts w:cs="Calibri"/>
          <w:i/>
          <w:iCs/>
          <w:sz w:val="24"/>
          <w:szCs w:val="24"/>
          <w:lang w:val="en-US"/>
        </w:rPr>
        <w:t xml:space="preserve">Mary had a little… (that </w:t>
      </w:r>
      <w:proofErr w:type="spellStart"/>
      <w:r w:rsidRPr="009C05B5">
        <w:rPr>
          <w:rStyle w:val="Aucun"/>
          <w:rFonts w:cs="Calibri"/>
          <w:i/>
          <w:iCs/>
          <w:sz w:val="24"/>
          <w:szCs w:val="24"/>
          <w:lang w:val="en-US"/>
        </w:rPr>
        <w:t>aint</w:t>
      </w:r>
      <w:proofErr w:type="spellEnd"/>
      <w:r w:rsidRPr="009C05B5">
        <w:rPr>
          <w:rStyle w:val="Aucun"/>
          <w:rFonts w:cs="Calibri"/>
          <w:i/>
          <w:iCs/>
          <w:sz w:val="24"/>
          <w:szCs w:val="24"/>
          <w:lang w:val="en-US"/>
        </w:rPr>
        <w:t xml:space="preserve"> no lamb)</w:t>
      </w:r>
      <w:r w:rsidRPr="009C05B5">
        <w:rPr>
          <w:rStyle w:val="Aucun"/>
          <w:rFonts w:cs="Calibri"/>
          <w:sz w:val="24"/>
          <w:szCs w:val="24"/>
          <w:lang w:val="en-US"/>
        </w:rPr>
        <w:t>, 2013</w:t>
      </w:r>
    </w:p>
    <w:p w14:paraId="0EB68A31" w14:textId="515647BF" w:rsidR="007D23AE" w:rsidRPr="009C05B5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9C05B5">
        <w:rPr>
          <w:rStyle w:val="Aucun"/>
          <w:rFonts w:cs="Calibri"/>
          <w:sz w:val="24"/>
          <w:szCs w:val="24"/>
          <w:lang w:val="en-US"/>
        </w:rPr>
        <w:t>Photo Sam Kahn</w:t>
      </w:r>
    </w:p>
    <w:p w14:paraId="0BE03A2B" w14:textId="51732008" w:rsidR="007D23AE" w:rsidRPr="009C05B5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9C05B5">
        <w:rPr>
          <w:rStyle w:val="Aucun"/>
          <w:rFonts w:cs="Calibri"/>
          <w:sz w:val="24"/>
          <w:szCs w:val="24"/>
          <w:lang w:val="en-US"/>
        </w:rPr>
        <w:t>© Henry Taylor</w:t>
      </w:r>
    </w:p>
    <w:p w14:paraId="34243839" w14:textId="2FCF88BC" w:rsidR="007D23AE" w:rsidRPr="00C03647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9C05B5">
        <w:rPr>
          <w:rStyle w:val="Aucun"/>
          <w:rFonts w:cs="Calibri"/>
          <w:sz w:val="24"/>
          <w:szCs w:val="24"/>
          <w:lang w:val="en-US"/>
        </w:rPr>
        <w:t>Courtesy the artist and Hauser &amp; Wirth</w:t>
      </w:r>
    </w:p>
    <w:p w14:paraId="6C8DA9D0" w14:textId="794507D5" w:rsidR="007D23AE" w:rsidRDefault="007D23AE" w:rsidP="007D23AE"/>
    <w:p w14:paraId="11B878DE" w14:textId="7A22EA48" w:rsidR="007D23AE" w:rsidRDefault="007D23AE" w:rsidP="007D23AE"/>
    <w:p w14:paraId="6D018A21" w14:textId="77777777" w:rsidR="007D23AE" w:rsidRDefault="007D23AE" w:rsidP="007D23AE"/>
    <w:p w14:paraId="6F1CF7A4" w14:textId="55D0D400" w:rsidR="007D23AE" w:rsidRDefault="007D23AE" w:rsidP="007D23AE"/>
    <w:p w14:paraId="45553EE5" w14:textId="77777777" w:rsidR="007D23AE" w:rsidRDefault="007D23AE" w:rsidP="007D23AE"/>
    <w:p w14:paraId="725ABBD1" w14:textId="02A0D06B" w:rsidR="007D23AE" w:rsidRDefault="007D23AE" w:rsidP="007D23AE"/>
    <w:p w14:paraId="1DE43EF5" w14:textId="622444CC" w:rsidR="007D23AE" w:rsidRDefault="007D23AE" w:rsidP="007D23AE"/>
    <w:p w14:paraId="2CA0A137" w14:textId="485F7775" w:rsidR="007D23AE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</w:p>
    <w:p w14:paraId="4F8398C4" w14:textId="7274A8CD" w:rsidR="007D23AE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</w:p>
    <w:p w14:paraId="3E878096" w14:textId="20368059" w:rsidR="007D23AE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</w:p>
    <w:p w14:paraId="57647163" w14:textId="47D1B946" w:rsidR="007D23AE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</w:p>
    <w:p w14:paraId="24A07AF5" w14:textId="34C1914A" w:rsidR="007D23AE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</w:p>
    <w:p w14:paraId="17E59E0F" w14:textId="7D27C8B5" w:rsidR="007D23AE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>
        <w:rPr>
          <w:rFonts w:ascii="Calibri" w:hAnsi="Calibri" w:cs="Calibri"/>
          <w:noProof/>
          <w:color w:val="000000"/>
          <w:u w:color="000000"/>
          <w:lang w:eastAsia="fr-FR"/>
        </w:rPr>
        <w:drawing>
          <wp:anchor distT="0" distB="0" distL="114300" distR="114300" simplePos="0" relativeHeight="251665408" behindDoc="0" locked="0" layoutInCell="1" allowOverlap="1" wp14:anchorId="27EC9E2B" wp14:editId="11D14817">
            <wp:simplePos x="0" y="0"/>
            <wp:positionH relativeFrom="margin">
              <wp:posOffset>-313093</wp:posOffset>
            </wp:positionH>
            <wp:positionV relativeFrom="paragraph">
              <wp:posOffset>5260</wp:posOffset>
            </wp:positionV>
            <wp:extent cx="2164715" cy="2744470"/>
            <wp:effectExtent l="0" t="0" r="6985" b="0"/>
            <wp:wrapSquare wrapText="bothSides"/>
            <wp:docPr id="91795801" name="Image 4" descr="Une image contenant peinture, art, dessin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5801" name="Image 4" descr="Une image contenant peinture, art, dessin, illustration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0048F" w14:textId="42C140E8" w:rsidR="007D23AE" w:rsidRPr="00874C16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874C16">
        <w:rPr>
          <w:rFonts w:ascii="Calibri" w:hAnsi="Calibri" w:cs="Calibri"/>
          <w:color w:val="000000"/>
          <w:u w:color="000000"/>
          <w:lang w:eastAsia="fr-FR"/>
        </w:rPr>
        <w:t>Henry Taylor</w:t>
      </w:r>
    </w:p>
    <w:p w14:paraId="10CBCDB3" w14:textId="77777777" w:rsidR="007D23AE" w:rsidRPr="00874C16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874C16">
        <w:rPr>
          <w:rFonts w:ascii="Calibri" w:hAnsi="Calibri" w:cs="Calibri"/>
          <w:i/>
          <w:iCs/>
          <w:color w:val="000000"/>
          <w:u w:color="000000"/>
          <w:lang w:eastAsia="fr-FR"/>
        </w:rPr>
        <w:t>WHO KNEW I WOULD PAINT YOU BLUE</w:t>
      </w:r>
      <w:r w:rsidRPr="00874C16">
        <w:rPr>
          <w:rFonts w:ascii="Calibri" w:hAnsi="Calibri" w:cs="Calibri"/>
          <w:color w:val="000000"/>
          <w:u w:color="000000"/>
          <w:lang w:eastAsia="fr-FR"/>
        </w:rPr>
        <w:t>, 2025</w:t>
      </w:r>
    </w:p>
    <w:p w14:paraId="759F0725" w14:textId="77777777" w:rsidR="007D23AE" w:rsidRPr="00874C16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874C16">
        <w:rPr>
          <w:rFonts w:ascii="Calibri" w:hAnsi="Calibri" w:cs="Calibri"/>
          <w:color w:val="000000"/>
          <w:u w:color="000000"/>
          <w:lang w:eastAsia="fr-FR"/>
        </w:rPr>
        <w:t>Photo Paul Salveson</w:t>
      </w:r>
    </w:p>
    <w:p w14:paraId="70E1FC57" w14:textId="4CF2AF73" w:rsidR="007D23AE" w:rsidRPr="00874C16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874C16">
        <w:rPr>
          <w:rFonts w:ascii="Calibri" w:hAnsi="Calibri" w:cs="Calibri"/>
          <w:color w:val="000000"/>
          <w:u w:color="000000"/>
          <w:lang w:eastAsia="fr-FR"/>
        </w:rPr>
        <w:t>© Henry Taylor</w:t>
      </w:r>
    </w:p>
    <w:p w14:paraId="289A9702" w14:textId="3380CD9B" w:rsidR="007D23AE" w:rsidRPr="00874C16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874C16">
        <w:rPr>
          <w:rFonts w:ascii="Calibri" w:hAnsi="Calibri" w:cs="Calibri"/>
          <w:color w:val="000000"/>
          <w:u w:color="000000"/>
          <w:lang w:eastAsia="fr-FR"/>
        </w:rPr>
        <w:t>Courtesy the artist and Hauser &amp; Wirth</w:t>
      </w:r>
    </w:p>
    <w:p w14:paraId="4D9FF5E0" w14:textId="408F6F8D" w:rsidR="007D23AE" w:rsidRDefault="007D23AE" w:rsidP="007D23AE"/>
    <w:p w14:paraId="0CA87D87" w14:textId="32FED17B" w:rsidR="007D23AE" w:rsidRDefault="007D23AE" w:rsidP="007D23AE"/>
    <w:p w14:paraId="36E44DC7" w14:textId="7463F705" w:rsidR="007D23AE" w:rsidRDefault="007D23AE" w:rsidP="007D23AE"/>
    <w:p w14:paraId="6F88ABCC" w14:textId="77777777" w:rsidR="007D23AE" w:rsidRDefault="007D23AE" w:rsidP="007D23AE"/>
    <w:p w14:paraId="6933AF83" w14:textId="77777777" w:rsidR="007D23AE" w:rsidRDefault="007D23AE" w:rsidP="007D23AE"/>
    <w:p w14:paraId="7EE11EE9" w14:textId="77777777" w:rsidR="007D23AE" w:rsidRDefault="007D23AE" w:rsidP="007D23AE"/>
    <w:p w14:paraId="1D6BC72F" w14:textId="77777777" w:rsidR="007D23AE" w:rsidRDefault="007D23AE" w:rsidP="007D23AE"/>
    <w:p w14:paraId="4AC51756" w14:textId="77777777" w:rsidR="007D23AE" w:rsidRDefault="007D23AE" w:rsidP="007D23AE"/>
    <w:p w14:paraId="061D201A" w14:textId="77777777" w:rsidR="007D23AE" w:rsidRDefault="007D23AE" w:rsidP="007D23AE"/>
    <w:p w14:paraId="26654177" w14:textId="77777777" w:rsidR="007D23AE" w:rsidRDefault="007D23AE" w:rsidP="007D23AE"/>
    <w:p w14:paraId="158D38AA" w14:textId="40C667CC" w:rsidR="007D23AE" w:rsidRDefault="007D23AE" w:rsidP="007D23AE">
      <w:r>
        <w:rPr>
          <w:rFonts w:cs="Calibri"/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38C7F804" wp14:editId="3A8BFD15">
            <wp:simplePos x="0" y="0"/>
            <wp:positionH relativeFrom="margin">
              <wp:posOffset>-232012</wp:posOffset>
            </wp:positionH>
            <wp:positionV relativeFrom="paragraph">
              <wp:posOffset>607</wp:posOffset>
            </wp:positionV>
            <wp:extent cx="3519805" cy="2715895"/>
            <wp:effectExtent l="0" t="0" r="4445" b="8255"/>
            <wp:wrapSquare wrapText="bothSides"/>
            <wp:docPr id="915501753" name="Image 5" descr="Une image contenant texte, affiche, fiction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01753" name="Image 5" descr="Une image contenant texte, affiche, fiction, dessin humoristiqu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3A1B4" w14:textId="77777777" w:rsidR="007D23AE" w:rsidRDefault="007D23AE" w:rsidP="007D23AE"/>
    <w:p w14:paraId="1D1F6F54" w14:textId="77777777" w:rsidR="007D23AE" w:rsidRDefault="007D23AE" w:rsidP="007D23AE"/>
    <w:p w14:paraId="59FEA36F" w14:textId="77777777" w:rsidR="007D23AE" w:rsidRDefault="007D23AE" w:rsidP="007D23AE"/>
    <w:p w14:paraId="18D0C2D3" w14:textId="1C77F388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</w:p>
    <w:p w14:paraId="1BCEE8E7" w14:textId="77777777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</w:p>
    <w:p w14:paraId="20CFF186" w14:textId="77777777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</w:p>
    <w:p w14:paraId="647152FB" w14:textId="77777777" w:rsidR="007D23AE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</w:p>
    <w:p w14:paraId="6A8954F4" w14:textId="77777777" w:rsidR="007D23AE" w:rsidRPr="00C03647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C03647">
        <w:rPr>
          <w:rStyle w:val="Aucun"/>
          <w:rFonts w:cs="Calibri"/>
          <w:sz w:val="24"/>
          <w:szCs w:val="24"/>
          <w:lang w:val="en-US"/>
        </w:rPr>
        <w:t>Henry Taylor</w:t>
      </w:r>
    </w:p>
    <w:p w14:paraId="318CF274" w14:textId="77777777" w:rsidR="007D23AE" w:rsidRPr="00C03647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492F85">
        <w:rPr>
          <w:rStyle w:val="Aucun"/>
          <w:rFonts w:cs="Calibri"/>
          <w:i/>
          <w:iCs/>
          <w:sz w:val="24"/>
          <w:szCs w:val="24"/>
          <w:lang w:val="en-US"/>
        </w:rPr>
        <w:t>Served up</w:t>
      </w:r>
      <w:r w:rsidRPr="00C03647">
        <w:rPr>
          <w:rStyle w:val="Aucun"/>
          <w:rFonts w:cs="Calibri"/>
          <w:sz w:val="24"/>
          <w:szCs w:val="24"/>
          <w:lang w:val="en-US"/>
        </w:rPr>
        <w:t>, 2009</w:t>
      </w:r>
    </w:p>
    <w:p w14:paraId="073E0F81" w14:textId="77777777" w:rsidR="007D23AE" w:rsidRPr="00C03647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C03647">
        <w:rPr>
          <w:rStyle w:val="Aucun"/>
          <w:rFonts w:cs="Calibri"/>
          <w:sz w:val="24"/>
          <w:szCs w:val="24"/>
          <w:lang w:val="en-US"/>
        </w:rPr>
        <w:t>© Henry Taylor</w:t>
      </w:r>
    </w:p>
    <w:p w14:paraId="72E586A7" w14:textId="77777777" w:rsidR="007D23AE" w:rsidRPr="00C03647" w:rsidRDefault="007D23AE" w:rsidP="007D23AE">
      <w:pPr>
        <w:pStyle w:val="Textebrut"/>
        <w:jc w:val="both"/>
        <w:rPr>
          <w:rStyle w:val="Aucun"/>
          <w:rFonts w:cs="Calibri"/>
          <w:sz w:val="24"/>
          <w:szCs w:val="24"/>
          <w:lang w:val="en-US"/>
        </w:rPr>
      </w:pPr>
      <w:r w:rsidRPr="00C03647">
        <w:rPr>
          <w:rStyle w:val="Aucun"/>
          <w:rFonts w:cs="Calibri"/>
          <w:sz w:val="24"/>
          <w:szCs w:val="24"/>
          <w:lang w:val="en-US"/>
        </w:rPr>
        <w:t>Courtesy the artist and Hauser &amp; Wirth</w:t>
      </w:r>
    </w:p>
    <w:p w14:paraId="6A6B96BF" w14:textId="77777777" w:rsidR="007D23AE" w:rsidRDefault="007D23AE" w:rsidP="007D23AE"/>
    <w:p w14:paraId="3C8314BF" w14:textId="77777777" w:rsidR="007D23AE" w:rsidRDefault="007D23AE" w:rsidP="007D23AE"/>
    <w:p w14:paraId="0BBFCACB" w14:textId="2A415AC2" w:rsidR="007D23AE" w:rsidRDefault="007D23AE" w:rsidP="007D23AE"/>
    <w:p w14:paraId="57D37455" w14:textId="2843934E" w:rsidR="007D23AE" w:rsidRDefault="007D23AE" w:rsidP="007D23AE">
      <w:r>
        <w:rPr>
          <w:rFonts w:ascii="Calibri" w:hAnsi="Calibri" w:cs="Calibri"/>
          <w:noProof/>
          <w:color w:val="000000"/>
          <w:u w:color="000000"/>
          <w:lang w:eastAsia="fr-FR"/>
        </w:rPr>
        <w:drawing>
          <wp:anchor distT="0" distB="0" distL="114300" distR="114300" simplePos="0" relativeHeight="251667456" behindDoc="0" locked="0" layoutInCell="1" allowOverlap="1" wp14:anchorId="2B5D827B" wp14:editId="6B997966">
            <wp:simplePos x="0" y="0"/>
            <wp:positionH relativeFrom="margin">
              <wp:posOffset>-204717</wp:posOffset>
            </wp:positionH>
            <wp:positionV relativeFrom="paragraph">
              <wp:posOffset>110879</wp:posOffset>
            </wp:positionV>
            <wp:extent cx="2947670" cy="2209165"/>
            <wp:effectExtent l="0" t="0" r="5080" b="635"/>
            <wp:wrapSquare wrapText="bothSides"/>
            <wp:docPr id="558238179" name="Image 6" descr="Une image contenant intérieur, mur, sol, plafond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38179" name="Image 6" descr="Une image contenant intérieur, mur, sol, plafond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2CF9F" w14:textId="77777777" w:rsidR="007D23AE" w:rsidRPr="00492F85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492F85">
        <w:rPr>
          <w:rFonts w:ascii="Calibri" w:hAnsi="Calibri" w:cs="Calibri"/>
          <w:color w:val="000000"/>
          <w:u w:color="000000"/>
          <w:lang w:eastAsia="fr-FR"/>
        </w:rPr>
        <w:t xml:space="preserve">Henry Taylor </w:t>
      </w:r>
    </w:p>
    <w:p w14:paraId="6083F26F" w14:textId="77777777" w:rsidR="007D23AE" w:rsidRPr="00492F85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492F85">
        <w:rPr>
          <w:rFonts w:ascii="Calibri" w:hAnsi="Calibri" w:cs="Calibri"/>
          <w:i/>
          <w:iCs/>
          <w:color w:val="000000"/>
          <w:u w:color="000000"/>
          <w:lang w:eastAsia="fr-FR"/>
        </w:rPr>
        <w:t>It’s like a jungle</w:t>
      </w:r>
      <w:r w:rsidRPr="00492F85">
        <w:rPr>
          <w:rFonts w:ascii="Calibri" w:hAnsi="Calibri" w:cs="Calibri"/>
          <w:color w:val="000000"/>
          <w:u w:color="000000"/>
          <w:lang w:eastAsia="fr-FR"/>
        </w:rPr>
        <w:t>, 2011</w:t>
      </w:r>
    </w:p>
    <w:p w14:paraId="40F866D6" w14:textId="77777777" w:rsidR="007D23AE" w:rsidRPr="00492F85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492F85">
        <w:rPr>
          <w:rFonts w:ascii="Calibri" w:hAnsi="Calibri" w:cs="Calibri"/>
          <w:color w:val="000000"/>
          <w:u w:color="000000"/>
          <w:lang w:eastAsia="fr-FR"/>
        </w:rPr>
        <w:t>Photo Keith Lubow</w:t>
      </w:r>
    </w:p>
    <w:p w14:paraId="148E09C5" w14:textId="77777777" w:rsidR="007D23AE" w:rsidRPr="00492F85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492F85">
        <w:rPr>
          <w:rFonts w:ascii="Calibri" w:hAnsi="Calibri" w:cs="Calibri"/>
          <w:color w:val="000000"/>
          <w:u w:color="000000"/>
          <w:lang w:eastAsia="fr-FR"/>
        </w:rPr>
        <w:t>© Henry Taylor</w:t>
      </w:r>
    </w:p>
    <w:p w14:paraId="28197EDE" w14:textId="2130B7E2" w:rsidR="007D23AE" w:rsidRPr="00492F85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492F85">
        <w:rPr>
          <w:rFonts w:ascii="Calibri" w:hAnsi="Calibri" w:cs="Calibri"/>
          <w:color w:val="000000"/>
          <w:u w:color="000000"/>
          <w:lang w:eastAsia="fr-FR"/>
        </w:rPr>
        <w:t>Courtesy the artist and Hauser &amp; Wirth</w:t>
      </w:r>
    </w:p>
    <w:p w14:paraId="7524DC3E" w14:textId="77777777" w:rsidR="007D23AE" w:rsidRDefault="007D23AE" w:rsidP="007D23AE"/>
    <w:p w14:paraId="22222F4F" w14:textId="77777777" w:rsidR="007D23AE" w:rsidRDefault="007D23AE" w:rsidP="007D23AE"/>
    <w:p w14:paraId="147DBC0C" w14:textId="77777777" w:rsidR="007D23AE" w:rsidRDefault="007D23AE" w:rsidP="007D23AE"/>
    <w:p w14:paraId="36A3E3BD" w14:textId="77777777" w:rsidR="007D23AE" w:rsidRDefault="007D23AE" w:rsidP="007D23AE"/>
    <w:p w14:paraId="48649929" w14:textId="7AD623A2" w:rsidR="007D23AE" w:rsidRDefault="007D23AE" w:rsidP="007D23AE"/>
    <w:p w14:paraId="56548905" w14:textId="43560F18" w:rsidR="007D23AE" w:rsidRDefault="007D23AE" w:rsidP="007D23AE"/>
    <w:p w14:paraId="04195777" w14:textId="68928010" w:rsidR="007D23AE" w:rsidRDefault="007D23AE" w:rsidP="007D23AE"/>
    <w:p w14:paraId="079AD560" w14:textId="77777777" w:rsidR="007D23AE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</w:p>
    <w:p w14:paraId="2D497AE2" w14:textId="10B58C3B" w:rsidR="007D23AE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>
        <w:rPr>
          <w:rFonts w:ascii="Calibri" w:hAnsi="Calibri" w:cs="Calibri"/>
          <w:noProof/>
          <w:color w:val="000000"/>
          <w:u w:color="000000"/>
          <w:lang w:eastAsia="fr-FR"/>
        </w:rPr>
        <w:drawing>
          <wp:anchor distT="0" distB="0" distL="114300" distR="114300" simplePos="0" relativeHeight="251668480" behindDoc="0" locked="0" layoutInCell="1" allowOverlap="1" wp14:anchorId="2DF7BBD4" wp14:editId="1D743968">
            <wp:simplePos x="0" y="0"/>
            <wp:positionH relativeFrom="margin">
              <wp:posOffset>-190822</wp:posOffset>
            </wp:positionH>
            <wp:positionV relativeFrom="paragraph">
              <wp:posOffset>113400</wp:posOffset>
            </wp:positionV>
            <wp:extent cx="1703070" cy="2463800"/>
            <wp:effectExtent l="0" t="0" r="0" b="0"/>
            <wp:wrapSquare wrapText="bothSides"/>
            <wp:docPr id="387316378" name="Image 7" descr="Une image contenant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16378" name="Image 7" descr="Une image contenant art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F711" w14:textId="34A124FC" w:rsidR="007D23AE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</w:p>
    <w:p w14:paraId="45F1D0D9" w14:textId="1390C20C" w:rsidR="007D23AE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</w:p>
    <w:p w14:paraId="5B3D311E" w14:textId="7AD12E80" w:rsidR="007D23AE" w:rsidRPr="00492F85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492F85">
        <w:rPr>
          <w:rFonts w:ascii="Calibri" w:hAnsi="Calibri" w:cs="Calibri"/>
          <w:color w:val="000000"/>
          <w:u w:color="000000"/>
          <w:lang w:eastAsia="fr-FR"/>
        </w:rPr>
        <w:t>Henry Taylor</w:t>
      </w:r>
    </w:p>
    <w:p w14:paraId="55923147" w14:textId="20142E6D" w:rsidR="007D23AE" w:rsidRPr="00492F85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492F85">
        <w:rPr>
          <w:rFonts w:ascii="Calibri" w:hAnsi="Calibri" w:cs="Calibri"/>
          <w:i/>
          <w:iCs/>
          <w:color w:val="000000"/>
          <w:u w:color="000000"/>
          <w:lang w:eastAsia="fr-FR"/>
        </w:rPr>
        <w:t>Untitled (Wall Sculpture)</w:t>
      </w:r>
      <w:r w:rsidRPr="00492F85">
        <w:rPr>
          <w:rFonts w:ascii="Calibri" w:hAnsi="Calibri" w:cs="Calibri"/>
          <w:color w:val="000000"/>
          <w:u w:color="000000"/>
          <w:lang w:eastAsia="fr-FR"/>
        </w:rPr>
        <w:t>, 2012</w:t>
      </w:r>
    </w:p>
    <w:p w14:paraId="6479416A" w14:textId="04F6F22E" w:rsidR="007D23AE" w:rsidRPr="00492F85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492F85">
        <w:rPr>
          <w:rFonts w:ascii="Calibri" w:hAnsi="Calibri" w:cs="Calibri"/>
          <w:color w:val="000000"/>
          <w:u w:color="000000"/>
          <w:lang w:eastAsia="fr-FR"/>
        </w:rPr>
        <w:t>Photo Adam Reich</w:t>
      </w:r>
    </w:p>
    <w:p w14:paraId="1ACF6A6F" w14:textId="77777777" w:rsidR="007D23AE" w:rsidRPr="00492F85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492F85">
        <w:rPr>
          <w:rFonts w:ascii="Calibri" w:hAnsi="Calibri" w:cs="Calibri"/>
          <w:color w:val="000000"/>
          <w:u w:color="000000"/>
          <w:lang w:eastAsia="fr-FR"/>
        </w:rPr>
        <w:t>© Henry Taylor</w:t>
      </w:r>
    </w:p>
    <w:p w14:paraId="2232DF85" w14:textId="77777777" w:rsidR="007D23AE" w:rsidRPr="00492F85" w:rsidRDefault="007D23AE" w:rsidP="007D23AE">
      <w:pPr>
        <w:jc w:val="both"/>
        <w:rPr>
          <w:rFonts w:ascii="Calibri" w:hAnsi="Calibri" w:cs="Calibri"/>
          <w:color w:val="000000"/>
          <w:u w:color="000000"/>
          <w:lang w:eastAsia="fr-FR"/>
        </w:rPr>
      </w:pPr>
      <w:r w:rsidRPr="00492F85">
        <w:rPr>
          <w:rFonts w:ascii="Calibri" w:hAnsi="Calibri" w:cs="Calibri"/>
          <w:color w:val="000000"/>
          <w:u w:color="000000"/>
          <w:lang w:eastAsia="fr-FR"/>
        </w:rPr>
        <w:t>Courtesy the artist and Hauser &amp; Wirth</w:t>
      </w:r>
    </w:p>
    <w:p w14:paraId="14B5B7D4" w14:textId="77777777" w:rsidR="007D23AE" w:rsidRDefault="007D23AE" w:rsidP="007D23AE"/>
    <w:p w14:paraId="4020A1E9" w14:textId="77777777" w:rsidR="007D23AE" w:rsidRDefault="007D23AE" w:rsidP="007D23AE"/>
    <w:p w14:paraId="4B9744CD" w14:textId="77777777" w:rsidR="007D23AE" w:rsidRDefault="007D23AE" w:rsidP="007D23AE"/>
    <w:p w14:paraId="3690E5B7" w14:textId="77777777" w:rsidR="007D23AE" w:rsidRDefault="007D23AE" w:rsidP="007D23AE"/>
    <w:p w14:paraId="1E2FDF42" w14:textId="77777777" w:rsidR="007D23AE" w:rsidRDefault="007D23AE" w:rsidP="007D23AE"/>
    <w:p w14:paraId="3AAB1228" w14:textId="77777777" w:rsidR="007D23AE" w:rsidRDefault="007D23AE" w:rsidP="007D23AE"/>
    <w:p w14:paraId="05AA7EB1" w14:textId="77777777" w:rsidR="007D23AE" w:rsidRDefault="007D23AE" w:rsidP="007D23AE"/>
    <w:p w14:paraId="1CEBDC2D" w14:textId="77777777" w:rsidR="007D23AE" w:rsidRDefault="007D23AE" w:rsidP="007D23AE"/>
    <w:p w14:paraId="521F10F9" w14:textId="77777777" w:rsidR="007D23AE" w:rsidRDefault="007D23AE" w:rsidP="007D23AE"/>
    <w:p w14:paraId="4A78A7FC" w14:textId="77777777" w:rsidR="007D23AE" w:rsidRDefault="007D23AE" w:rsidP="007D23AE"/>
    <w:p w14:paraId="7D105CFD" w14:textId="77777777" w:rsidR="003302C2" w:rsidRPr="00891198" w:rsidRDefault="003302C2">
      <w:pPr>
        <w:pStyle w:val="Textebrut"/>
        <w:jc w:val="both"/>
        <w:rPr>
          <w:rStyle w:val="Aucun"/>
          <w:b/>
          <w:bCs/>
          <w:u w:val="single"/>
          <w:lang w:val="en-US"/>
        </w:rPr>
      </w:pPr>
    </w:p>
    <w:p w14:paraId="00A4F489" w14:textId="3FAD7939" w:rsidR="00EF4175" w:rsidRPr="00891198" w:rsidRDefault="003302C2">
      <w:pPr>
        <w:pStyle w:val="Textebrut"/>
        <w:jc w:val="both"/>
        <w:rPr>
          <w:rStyle w:val="Aucun"/>
          <w:b/>
          <w:bCs/>
          <w:u w:val="single"/>
          <w:lang w:val="en-US"/>
        </w:rPr>
      </w:pPr>
      <w:r w:rsidRPr="00891198">
        <w:rPr>
          <w:rStyle w:val="Aucun"/>
          <w:b/>
          <w:bCs/>
          <w:u w:val="single"/>
          <w:lang w:val="en-US"/>
        </w:rPr>
        <w:lastRenderedPageBreak/>
        <w:t>Currently at the Musée national Picasso-Paris</w:t>
      </w:r>
    </w:p>
    <w:p w14:paraId="5345D01C" w14:textId="77777777" w:rsidR="00EF4175" w:rsidRPr="00891198" w:rsidRDefault="00EF4175">
      <w:pPr>
        <w:pStyle w:val="CorpsA"/>
        <w:spacing w:line="240" w:lineRule="exact"/>
        <w:jc w:val="both"/>
        <w:rPr>
          <w:rStyle w:val="Aucun"/>
          <w:sz w:val="22"/>
          <w:szCs w:val="22"/>
          <w:lang w:val="en-US"/>
        </w:rPr>
      </w:pPr>
      <w:bookmarkStart w:id="3" w:name="_Hlk118104584"/>
      <w:bookmarkEnd w:id="3"/>
    </w:p>
    <w:p w14:paraId="2868E4F1" w14:textId="77777777" w:rsidR="003302C2" w:rsidRDefault="003302C2" w:rsidP="003302C2">
      <w:pPr>
        <w:pStyle w:val="CorpsA"/>
        <w:numPr>
          <w:ilvl w:val="0"/>
          <w:numId w:val="2"/>
        </w:numPr>
        <w:rPr>
          <w:sz w:val="22"/>
          <w:szCs w:val="22"/>
        </w:rPr>
      </w:pPr>
      <w:r>
        <w:rPr>
          <w:rStyle w:val="Aucun"/>
          <w:sz w:val="22"/>
          <w:szCs w:val="22"/>
        </w:rPr>
        <w:t>P</w:t>
      </w:r>
      <w:r w:rsidR="00C02D71">
        <w:rPr>
          <w:rStyle w:val="Aucun"/>
          <w:sz w:val="22"/>
          <w:szCs w:val="22"/>
        </w:rPr>
        <w:t>ermanent</w:t>
      </w:r>
      <w:r>
        <w:rPr>
          <w:rStyle w:val="Aucun"/>
          <w:sz w:val="22"/>
          <w:szCs w:val="22"/>
        </w:rPr>
        <w:t xml:space="preserve"> collection</w:t>
      </w:r>
    </w:p>
    <w:p w14:paraId="046FED56" w14:textId="015951C5" w:rsidR="003302C2" w:rsidRDefault="003302C2" w:rsidP="003302C2">
      <w:pPr>
        <w:pStyle w:val="CorpsA"/>
        <w:tabs>
          <w:tab w:val="left" w:pos="1308"/>
        </w:tabs>
        <w:ind w:left="720"/>
        <w:rPr>
          <w:sz w:val="22"/>
          <w:szCs w:val="22"/>
        </w:rPr>
      </w:pPr>
    </w:p>
    <w:p w14:paraId="55BD42DD" w14:textId="0BC126C8" w:rsidR="00EF4175" w:rsidRPr="003302C2" w:rsidRDefault="00C02D71" w:rsidP="003302C2">
      <w:pPr>
        <w:pStyle w:val="CorpsA"/>
        <w:numPr>
          <w:ilvl w:val="0"/>
          <w:numId w:val="2"/>
        </w:numPr>
        <w:rPr>
          <w:rStyle w:val="Aucun"/>
          <w:sz w:val="22"/>
          <w:szCs w:val="22"/>
        </w:rPr>
      </w:pPr>
      <w:r w:rsidRPr="00891198">
        <w:rPr>
          <w:rStyle w:val="Aucun"/>
          <w:i/>
          <w:iCs/>
          <w:sz w:val="22"/>
          <w:szCs w:val="22"/>
          <w:lang w:val="en-US"/>
        </w:rPr>
        <w:t xml:space="preserve">Philip Guston. </w:t>
      </w:r>
      <w:r w:rsidR="00E60AD2" w:rsidRPr="00891198">
        <w:rPr>
          <w:rStyle w:val="Aucun"/>
          <w:i/>
          <w:iCs/>
          <w:sz w:val="22"/>
          <w:szCs w:val="22"/>
          <w:lang w:val="en-US"/>
        </w:rPr>
        <w:t xml:space="preserve">The irony of history. </w:t>
      </w:r>
      <w:r w:rsidRPr="00891198">
        <w:rPr>
          <w:rStyle w:val="Aucun"/>
          <w:sz w:val="22"/>
          <w:szCs w:val="22"/>
          <w:lang w:val="en-US"/>
        </w:rPr>
        <w:br/>
      </w:r>
      <w:proofErr w:type="spellStart"/>
      <w:r w:rsidR="003302C2" w:rsidRPr="003302C2">
        <w:rPr>
          <w:rStyle w:val="Aucun"/>
          <w:sz w:val="22"/>
          <w:szCs w:val="22"/>
        </w:rPr>
        <w:t>Until</w:t>
      </w:r>
      <w:proofErr w:type="spellEnd"/>
      <w:r w:rsidR="003302C2" w:rsidRPr="003302C2">
        <w:rPr>
          <w:rStyle w:val="Aucun"/>
          <w:sz w:val="22"/>
          <w:szCs w:val="22"/>
        </w:rPr>
        <w:t xml:space="preserve"> </w:t>
      </w:r>
      <w:r w:rsidR="005939A8">
        <w:rPr>
          <w:rStyle w:val="Aucun"/>
          <w:sz w:val="22"/>
          <w:szCs w:val="22"/>
        </w:rPr>
        <w:t xml:space="preserve">2026, March the 1st </w:t>
      </w:r>
    </w:p>
    <w:p w14:paraId="3420E4A7" w14:textId="77777777" w:rsidR="003302C2" w:rsidRDefault="003302C2" w:rsidP="003302C2">
      <w:pPr>
        <w:pStyle w:val="CorpsA"/>
        <w:ind w:left="360"/>
        <w:rPr>
          <w:rStyle w:val="Aucun"/>
        </w:rPr>
      </w:pPr>
    </w:p>
    <w:p w14:paraId="58BB0A40" w14:textId="77777777" w:rsidR="00EF4175" w:rsidRDefault="00C02D71">
      <w:pPr>
        <w:pStyle w:val="CorpsA"/>
        <w:numPr>
          <w:ilvl w:val="0"/>
          <w:numId w:val="3"/>
        </w:numPr>
        <w:rPr>
          <w:i/>
          <w:iCs/>
          <w:sz w:val="22"/>
          <w:szCs w:val="22"/>
        </w:rPr>
      </w:pPr>
      <w:r>
        <w:rPr>
          <w:rStyle w:val="Aucun"/>
          <w:i/>
          <w:iCs/>
          <w:sz w:val="22"/>
          <w:szCs w:val="22"/>
        </w:rPr>
        <w:t>Raymond Pettibon. Underground</w:t>
      </w:r>
    </w:p>
    <w:p w14:paraId="1A851DA8" w14:textId="28202752" w:rsidR="00EF4175" w:rsidRDefault="005939A8" w:rsidP="005939A8">
      <w:pPr>
        <w:pStyle w:val="CorpsA"/>
        <w:ind w:firstLine="708"/>
      </w:pPr>
      <w:proofErr w:type="spellStart"/>
      <w:r w:rsidRPr="003302C2">
        <w:rPr>
          <w:rStyle w:val="Aucun"/>
          <w:sz w:val="22"/>
          <w:szCs w:val="22"/>
        </w:rPr>
        <w:t>Until</w:t>
      </w:r>
      <w:proofErr w:type="spellEnd"/>
      <w:r w:rsidRPr="003302C2">
        <w:rPr>
          <w:rStyle w:val="Aucun"/>
          <w:sz w:val="22"/>
          <w:szCs w:val="22"/>
        </w:rPr>
        <w:t xml:space="preserve"> </w:t>
      </w:r>
      <w:r>
        <w:rPr>
          <w:rStyle w:val="Aucun"/>
          <w:sz w:val="22"/>
          <w:szCs w:val="22"/>
        </w:rPr>
        <w:t xml:space="preserve">2026, March the 1st </w:t>
      </w:r>
    </w:p>
    <w:sectPr w:rsidR="00EF4175">
      <w:headerReference w:type="default" r:id="rId17"/>
      <w:footerReference w:type="default" r:id="rId18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50ECA" w14:textId="77777777" w:rsidR="002B5B54" w:rsidRDefault="002B5B54">
      <w:r>
        <w:separator/>
      </w:r>
    </w:p>
  </w:endnote>
  <w:endnote w:type="continuationSeparator" w:id="0">
    <w:p w14:paraId="058AE4D4" w14:textId="77777777" w:rsidR="002B5B54" w:rsidRDefault="002B5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66A73" w14:textId="77777777" w:rsidR="00EF4175" w:rsidRDefault="00EF4175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A5370" w14:textId="77777777" w:rsidR="002B5B54" w:rsidRDefault="002B5B54">
      <w:r>
        <w:separator/>
      </w:r>
    </w:p>
  </w:footnote>
  <w:footnote w:type="continuationSeparator" w:id="0">
    <w:p w14:paraId="1C703C53" w14:textId="77777777" w:rsidR="002B5B54" w:rsidRDefault="002B5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F6C3D" w14:textId="77777777" w:rsidR="00EF4175" w:rsidRDefault="00EF417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C1859"/>
    <w:multiLevelType w:val="hybridMultilevel"/>
    <w:tmpl w:val="7CBA67C2"/>
    <w:styleLink w:val="Style1import"/>
    <w:lvl w:ilvl="0" w:tplc="F40ACD78">
      <w:start w:val="1"/>
      <w:numFmt w:val="bullet"/>
      <w:lvlText w:val="·"/>
      <w:lvlJc w:val="left"/>
      <w:pPr>
        <w:tabs>
          <w:tab w:val="left" w:pos="13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00016">
      <w:start w:val="1"/>
      <w:numFmt w:val="bullet"/>
      <w:lvlText w:val="o"/>
      <w:lvlJc w:val="left"/>
      <w:pPr>
        <w:ind w:left="1308" w:hanging="2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7A2A45C">
      <w:start w:val="1"/>
      <w:numFmt w:val="bullet"/>
      <w:lvlText w:val="▪"/>
      <w:lvlJc w:val="left"/>
      <w:pPr>
        <w:tabs>
          <w:tab w:val="left" w:pos="130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E6BDE2">
      <w:start w:val="1"/>
      <w:numFmt w:val="bullet"/>
      <w:lvlText w:val="·"/>
      <w:lvlJc w:val="left"/>
      <w:pPr>
        <w:tabs>
          <w:tab w:val="left" w:pos="1308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443FC2">
      <w:start w:val="1"/>
      <w:numFmt w:val="bullet"/>
      <w:lvlText w:val="o"/>
      <w:lvlJc w:val="left"/>
      <w:pPr>
        <w:tabs>
          <w:tab w:val="left" w:pos="1308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0399C">
      <w:start w:val="1"/>
      <w:numFmt w:val="bullet"/>
      <w:lvlText w:val="▪"/>
      <w:lvlJc w:val="left"/>
      <w:pPr>
        <w:tabs>
          <w:tab w:val="left" w:pos="130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D5CE12E">
      <w:start w:val="1"/>
      <w:numFmt w:val="bullet"/>
      <w:lvlText w:val="·"/>
      <w:lvlJc w:val="left"/>
      <w:pPr>
        <w:tabs>
          <w:tab w:val="left" w:pos="1308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EA4A28">
      <w:start w:val="1"/>
      <w:numFmt w:val="bullet"/>
      <w:lvlText w:val="o"/>
      <w:lvlJc w:val="left"/>
      <w:pPr>
        <w:tabs>
          <w:tab w:val="left" w:pos="1308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7A89C8">
      <w:start w:val="1"/>
      <w:numFmt w:val="bullet"/>
      <w:lvlText w:val="▪"/>
      <w:lvlJc w:val="left"/>
      <w:pPr>
        <w:tabs>
          <w:tab w:val="left" w:pos="130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8CA5797"/>
    <w:multiLevelType w:val="hybridMultilevel"/>
    <w:tmpl w:val="7CBA67C2"/>
    <w:numStyleLink w:val="Style1import"/>
  </w:abstractNum>
  <w:num w:numId="1" w16cid:durableId="461122153">
    <w:abstractNumId w:val="0"/>
  </w:num>
  <w:num w:numId="2" w16cid:durableId="1699893831">
    <w:abstractNumId w:val="1"/>
  </w:num>
  <w:num w:numId="3" w16cid:durableId="1815098752">
    <w:abstractNumId w:val="1"/>
    <w:lvlOverride w:ilvl="0">
      <w:lvl w:ilvl="0" w:tplc="BFE08904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1F4CEB8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AEE614C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ED207EA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81E21CA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44AF84C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2AD06A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80E69C8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61A125A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175"/>
    <w:rsid w:val="00003848"/>
    <w:rsid w:val="00023922"/>
    <w:rsid w:val="000807F1"/>
    <w:rsid w:val="000836AA"/>
    <w:rsid w:val="000D2618"/>
    <w:rsid w:val="001A366E"/>
    <w:rsid w:val="00253B8F"/>
    <w:rsid w:val="0029272F"/>
    <w:rsid w:val="002B5B54"/>
    <w:rsid w:val="002F710D"/>
    <w:rsid w:val="003302C2"/>
    <w:rsid w:val="003430BD"/>
    <w:rsid w:val="0036198A"/>
    <w:rsid w:val="003B128A"/>
    <w:rsid w:val="003C02F3"/>
    <w:rsid w:val="004120CC"/>
    <w:rsid w:val="00440A0B"/>
    <w:rsid w:val="004531FE"/>
    <w:rsid w:val="005040DC"/>
    <w:rsid w:val="00541537"/>
    <w:rsid w:val="005939A8"/>
    <w:rsid w:val="005B2CBB"/>
    <w:rsid w:val="005D33C5"/>
    <w:rsid w:val="005E6210"/>
    <w:rsid w:val="007D23AE"/>
    <w:rsid w:val="00817BF7"/>
    <w:rsid w:val="00836166"/>
    <w:rsid w:val="00891198"/>
    <w:rsid w:val="00927C63"/>
    <w:rsid w:val="00977D16"/>
    <w:rsid w:val="009E4482"/>
    <w:rsid w:val="00A436B6"/>
    <w:rsid w:val="00A573DE"/>
    <w:rsid w:val="00A94D19"/>
    <w:rsid w:val="00AA4F5F"/>
    <w:rsid w:val="00AC0E76"/>
    <w:rsid w:val="00AC28E6"/>
    <w:rsid w:val="00B200AB"/>
    <w:rsid w:val="00B24F84"/>
    <w:rsid w:val="00C02D71"/>
    <w:rsid w:val="00C03647"/>
    <w:rsid w:val="00C31420"/>
    <w:rsid w:val="00CD742B"/>
    <w:rsid w:val="00CE02F0"/>
    <w:rsid w:val="00D315B2"/>
    <w:rsid w:val="00D353B9"/>
    <w:rsid w:val="00D40CAA"/>
    <w:rsid w:val="00D40D20"/>
    <w:rsid w:val="00D52FE7"/>
    <w:rsid w:val="00D962C8"/>
    <w:rsid w:val="00DB7D8D"/>
    <w:rsid w:val="00E60AD2"/>
    <w:rsid w:val="00E66A9E"/>
    <w:rsid w:val="00EF4175"/>
    <w:rsid w:val="00F16660"/>
    <w:rsid w:val="00F5423C"/>
    <w:rsid w:val="00FA4432"/>
    <w:rsid w:val="00FB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54C22"/>
  <w15:docId w15:val="{105E980E-095A-4502-9A61-454BBF3BF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1TitreCP">
    <w:name w:val="1 Titre CP"/>
    <w:pPr>
      <w:spacing w:before="1920"/>
      <w:jc w:val="center"/>
    </w:pPr>
    <w:rPr>
      <w:rFonts w:ascii="Calibri" w:hAnsi="Calibri" w:cs="Arial Unicode MS"/>
      <w:caps/>
      <w:color w:val="000000"/>
      <w:spacing w:val="40"/>
      <w:sz w:val="28"/>
      <w:szCs w:val="28"/>
      <w:u w:color="000000"/>
    </w:rPr>
  </w:style>
  <w:style w:type="character" w:customStyle="1" w:styleId="Aucun">
    <w:name w:val="Aucun"/>
  </w:style>
  <w:style w:type="paragraph" w:customStyle="1" w:styleId="1DateduCP">
    <w:name w:val="1 Date du CP"/>
    <w:pPr>
      <w:jc w:val="right"/>
    </w:pPr>
    <w:rPr>
      <w:rFonts w:ascii="Calibri" w:hAnsi="Calibri" w:cs="Arial Unicode MS"/>
      <w:color w:val="000000"/>
      <w:u w:color="000000"/>
    </w:rPr>
  </w:style>
  <w:style w:type="paragraph" w:customStyle="1" w:styleId="CorpsA">
    <w:name w:val="Corps A"/>
    <w:rPr>
      <w:rFonts w:ascii="Calibri" w:eastAsia="Calibri" w:hAnsi="Calibri" w:cs="Calibri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2Titrevnementquandimagegauche">
    <w:name w:val="2 Titre évènement quand image à gauche"/>
    <w:pPr>
      <w:spacing w:before="600" w:after="480" w:line="480" w:lineRule="exact"/>
      <w:ind w:left="567" w:right="567"/>
    </w:pPr>
    <w:rPr>
      <w:rFonts w:ascii="Calibri" w:eastAsia="Calibri" w:hAnsi="Calibri" w:cs="Calibri"/>
      <w:caps/>
      <w:color w:val="000000"/>
      <w:spacing w:val="20"/>
      <w:sz w:val="40"/>
      <w:szCs w:val="40"/>
      <w:u w:color="000000"/>
    </w:rPr>
  </w:style>
  <w:style w:type="paragraph" w:customStyle="1" w:styleId="Corps">
    <w:name w:val="Corps"/>
    <w:pPr>
      <w:spacing w:after="160" w:line="259" w:lineRule="auto"/>
    </w:pPr>
    <w:rPr>
      <w:rFonts w:ascii="Aptos" w:eastAsia="Aptos" w:hAnsi="Aptos" w:cs="Apto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extebrut">
    <w:name w:val="Plain Text"/>
    <w:link w:val="TextebrutCar"/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yle1import">
    <w:name w:val="Style 1 importé"/>
    <w:pPr>
      <w:numPr>
        <w:numId w:val="1"/>
      </w:numPr>
    </w:pPr>
  </w:style>
  <w:style w:type="paragraph" w:styleId="Paragraphedeliste">
    <w:name w:val="List Paragraph"/>
    <w:pPr>
      <w:spacing w:after="160" w:line="259" w:lineRule="auto"/>
      <w:ind w:left="720"/>
    </w:pPr>
    <w:rPr>
      <w:rFonts w:ascii="Aptos" w:eastAsia="Aptos" w:hAnsi="Aptos" w:cs="Aptos"/>
      <w:color w:val="000000"/>
      <w:sz w:val="22"/>
      <w:szCs w:val="22"/>
      <w:u w:color="000000"/>
    </w:rPr>
  </w:style>
  <w:style w:type="paragraph" w:styleId="NormalWeb">
    <w:name w:val="Normal (Web)"/>
    <w:basedOn w:val="Normal"/>
    <w:uiPriority w:val="99"/>
    <w:semiHidden/>
    <w:unhideWhenUsed/>
    <w:rsid w:val="00C31420"/>
  </w:style>
  <w:style w:type="paragraph" w:styleId="Rvision">
    <w:name w:val="Revision"/>
    <w:hidden/>
    <w:uiPriority w:val="99"/>
    <w:semiHidden/>
    <w:rsid w:val="00343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FB72C8"/>
    <w:rPr>
      <w:color w:val="666666"/>
    </w:rPr>
  </w:style>
  <w:style w:type="character" w:customStyle="1" w:styleId="TextebrutCar">
    <w:name w:val="Texte brut Car"/>
    <w:basedOn w:val="Policepardfaut"/>
    <w:link w:val="Textebrut"/>
    <w:rsid w:val="007D23AE"/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517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SNRECH</dc:creator>
  <cp:lastModifiedBy>Sarah DALQUIER</cp:lastModifiedBy>
  <cp:revision>3</cp:revision>
  <dcterms:created xsi:type="dcterms:W3CDTF">2026-01-27T15:33:00Z</dcterms:created>
  <dcterms:modified xsi:type="dcterms:W3CDTF">2026-03-02T13:46:00Z</dcterms:modified>
</cp:coreProperties>
</file>